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445" w:rsidRPr="007F097B" w:rsidRDefault="00DC0445" w:rsidP="0032639A">
      <w:pPr>
        <w:pStyle w:val="ConsPlusNormal"/>
        <w:ind w:left="5103"/>
        <w:rPr>
          <w:sz w:val="28"/>
          <w:szCs w:val="28"/>
        </w:rPr>
      </w:pPr>
      <w:r w:rsidRPr="007F097B">
        <w:rPr>
          <w:sz w:val="28"/>
          <w:szCs w:val="28"/>
        </w:rPr>
        <w:t>УТВЕРЖДЕНО</w:t>
      </w:r>
    </w:p>
    <w:p w:rsidR="00DC0445" w:rsidRPr="007F097B" w:rsidRDefault="00DC0445" w:rsidP="0032639A">
      <w:pPr>
        <w:pStyle w:val="ConsPlusNormal"/>
        <w:ind w:left="5103"/>
        <w:rPr>
          <w:sz w:val="28"/>
          <w:szCs w:val="28"/>
        </w:rPr>
      </w:pPr>
      <w:r w:rsidRPr="007F097B">
        <w:rPr>
          <w:sz w:val="28"/>
          <w:szCs w:val="28"/>
        </w:rPr>
        <w:t>постановлением администрации  Шенкурского муниципального округа Архангельской области</w:t>
      </w:r>
    </w:p>
    <w:p w:rsidR="00DC0445" w:rsidRPr="007F097B" w:rsidRDefault="00DC0445" w:rsidP="0032639A">
      <w:pPr>
        <w:pStyle w:val="ConsPlusNormal"/>
        <w:ind w:left="5103"/>
        <w:rPr>
          <w:sz w:val="28"/>
          <w:szCs w:val="28"/>
        </w:rPr>
      </w:pPr>
      <w:r w:rsidRPr="007F097B">
        <w:rPr>
          <w:sz w:val="28"/>
          <w:szCs w:val="28"/>
        </w:rPr>
        <w:t xml:space="preserve">от </w:t>
      </w:r>
      <w:r>
        <w:rPr>
          <w:sz w:val="28"/>
          <w:szCs w:val="28"/>
        </w:rPr>
        <w:t xml:space="preserve"> </w:t>
      </w:r>
      <w:r w:rsidR="00DD4C34">
        <w:rPr>
          <w:sz w:val="28"/>
          <w:szCs w:val="28"/>
        </w:rPr>
        <w:t xml:space="preserve">15 мая </w:t>
      </w:r>
      <w:r w:rsidRPr="007F097B">
        <w:rPr>
          <w:sz w:val="28"/>
          <w:szCs w:val="28"/>
        </w:rPr>
        <w:t xml:space="preserve">2023 года №  </w:t>
      </w:r>
      <w:r w:rsidR="00DD4C34">
        <w:rPr>
          <w:sz w:val="28"/>
          <w:szCs w:val="28"/>
        </w:rPr>
        <w:t>309</w:t>
      </w:r>
      <w:r w:rsidRPr="007F097B">
        <w:rPr>
          <w:sz w:val="28"/>
          <w:szCs w:val="28"/>
        </w:rPr>
        <w:t>-па</w:t>
      </w:r>
    </w:p>
    <w:p w:rsidR="00DC0445" w:rsidRDefault="00DC0445" w:rsidP="00045434">
      <w:pPr>
        <w:spacing w:before="100" w:beforeAutospacing="1" w:after="100" w:afterAutospacing="1" w:line="240" w:lineRule="auto"/>
        <w:jc w:val="center"/>
        <w:outlineLvl w:val="2"/>
        <w:rPr>
          <w:rFonts w:ascii="Times New Roman" w:hAnsi="Times New Roman" w:cs="Times New Roman"/>
          <w:b/>
          <w:sz w:val="28"/>
          <w:szCs w:val="28"/>
        </w:rPr>
      </w:pPr>
    </w:p>
    <w:p w:rsidR="0032639A" w:rsidRDefault="0032639A" w:rsidP="0032639A">
      <w:pPr>
        <w:spacing w:after="0" w:line="240" w:lineRule="auto"/>
        <w:jc w:val="center"/>
        <w:outlineLvl w:val="2"/>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О Р Я Д О К </w:t>
      </w:r>
    </w:p>
    <w:p w:rsidR="00045434" w:rsidRPr="00DC0445" w:rsidRDefault="00045434" w:rsidP="0032639A">
      <w:pPr>
        <w:spacing w:after="0" w:line="240" w:lineRule="auto"/>
        <w:jc w:val="center"/>
        <w:outlineLvl w:val="2"/>
        <w:rPr>
          <w:rFonts w:ascii="Times New Roman" w:hAnsi="Times New Roman" w:cs="Times New Roman"/>
          <w:b/>
          <w:sz w:val="28"/>
          <w:szCs w:val="28"/>
        </w:rPr>
      </w:pPr>
      <w:r w:rsidRPr="00DC0445">
        <w:rPr>
          <w:rFonts w:ascii="Times New Roman" w:hAnsi="Times New Roman" w:cs="Times New Roman"/>
          <w:b/>
          <w:sz w:val="28"/>
          <w:szCs w:val="28"/>
        </w:rPr>
        <w:t>взаимодействия администрации Шенкурского муниципального округа Архангельской области</w:t>
      </w:r>
      <w:r w:rsidR="004B6FEF" w:rsidRPr="00DC0445">
        <w:rPr>
          <w:rFonts w:ascii="Times New Roman" w:hAnsi="Times New Roman" w:cs="Times New Roman"/>
          <w:b/>
          <w:sz w:val="28"/>
          <w:szCs w:val="28"/>
        </w:rPr>
        <w:t xml:space="preserve">   и </w:t>
      </w:r>
      <w:r w:rsidRPr="00DC0445">
        <w:rPr>
          <w:rFonts w:ascii="Times New Roman" w:hAnsi="Times New Roman" w:cs="Times New Roman"/>
          <w:b/>
          <w:sz w:val="28"/>
          <w:szCs w:val="28"/>
        </w:rPr>
        <w:t>муниципальных бюджетных учреждений Шенкурского муниципального округа Архангельской области  в сфере закупок товаров, работ и услуг для обеспечения муниципальных нужд</w:t>
      </w:r>
    </w:p>
    <w:p w:rsidR="00045434" w:rsidRPr="00DC0445" w:rsidRDefault="00045434" w:rsidP="00045434">
      <w:pPr>
        <w:spacing w:after="0" w:line="240" w:lineRule="auto"/>
        <w:jc w:val="center"/>
        <w:outlineLvl w:val="2"/>
        <w:rPr>
          <w:rFonts w:ascii="Times New Roman" w:eastAsia="Times New Roman" w:hAnsi="Times New Roman" w:cs="Times New Roman"/>
          <w:b/>
          <w:bCs/>
          <w:sz w:val="28"/>
          <w:szCs w:val="28"/>
          <w:lang w:eastAsia="ru-RU"/>
        </w:rPr>
      </w:pPr>
    </w:p>
    <w:p w:rsidR="00045434" w:rsidRPr="00DC0445" w:rsidRDefault="00045434" w:rsidP="00045434">
      <w:pPr>
        <w:spacing w:after="0" w:line="240" w:lineRule="auto"/>
        <w:jc w:val="center"/>
        <w:outlineLvl w:val="2"/>
        <w:rPr>
          <w:rFonts w:ascii="Times New Roman" w:eastAsia="Times New Roman" w:hAnsi="Times New Roman" w:cs="Times New Roman"/>
          <w:b/>
          <w:bCs/>
          <w:sz w:val="28"/>
          <w:szCs w:val="28"/>
          <w:lang w:eastAsia="ru-RU"/>
        </w:rPr>
      </w:pPr>
      <w:r w:rsidRPr="00DC0445">
        <w:rPr>
          <w:rFonts w:ascii="Times New Roman" w:eastAsia="Times New Roman" w:hAnsi="Times New Roman" w:cs="Times New Roman"/>
          <w:b/>
          <w:bCs/>
          <w:sz w:val="28"/>
          <w:szCs w:val="28"/>
          <w:lang w:eastAsia="ru-RU"/>
        </w:rPr>
        <w:t xml:space="preserve">I. Общие положения </w:t>
      </w:r>
    </w:p>
    <w:p w:rsidR="00045434" w:rsidRPr="00DC0445" w:rsidRDefault="00045434" w:rsidP="00045434">
      <w:pPr>
        <w:spacing w:after="0" w:line="240" w:lineRule="auto"/>
        <w:rPr>
          <w:rFonts w:ascii="Times New Roman" w:eastAsia="Times New Roman" w:hAnsi="Times New Roman" w:cs="Times New Roman"/>
          <w:sz w:val="28"/>
          <w:szCs w:val="28"/>
          <w:lang w:eastAsia="ru-RU"/>
        </w:rPr>
      </w:pPr>
    </w:p>
    <w:p w:rsidR="00B05184" w:rsidRPr="00DC0445" w:rsidRDefault="00045434" w:rsidP="00B05184">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 Настоящий Порядок, разработанный в соответствии со статьей 26 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 </w:t>
      </w:r>
      <w:r w:rsidR="005345F4"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О контрактной системе в сфере закупок товаров, работ, услуг для обеспечения государственных и муниципальных нужд</w:t>
      </w:r>
      <w:r w:rsidR="005345F4"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(далее - </w:t>
      </w:r>
      <w:hyperlink r:id="rId4" w:anchor="64U0IK" w:history="1">
        <w:r w:rsidRPr="00DC0445">
          <w:rPr>
            <w:rFonts w:ascii="Times New Roman" w:eastAsia="Times New Roman" w:hAnsi="Times New Roman" w:cs="Times New Roman"/>
            <w:sz w:val="28"/>
            <w:szCs w:val="28"/>
            <w:lang w:eastAsia="ru-RU"/>
          </w:rPr>
          <w:t xml:space="preserve">Федеральный закон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xml:space="preserve">), регулирует отношения, возникающие между </w:t>
      </w:r>
      <w:r w:rsidR="005345F4" w:rsidRPr="00DC0445">
        <w:rPr>
          <w:rFonts w:ascii="Times New Roman" w:eastAsia="Times New Roman" w:hAnsi="Times New Roman" w:cs="Times New Roman"/>
          <w:sz w:val="28"/>
          <w:szCs w:val="28"/>
          <w:lang w:eastAsia="ru-RU"/>
        </w:rPr>
        <w:t xml:space="preserve">администрацией </w:t>
      </w:r>
      <w:proofErr w:type="gramStart"/>
      <w:r w:rsidR="005345F4" w:rsidRPr="00DC0445">
        <w:rPr>
          <w:rFonts w:ascii="Times New Roman" w:eastAsia="Times New Roman" w:hAnsi="Times New Roman" w:cs="Times New Roman"/>
          <w:sz w:val="28"/>
          <w:szCs w:val="28"/>
          <w:lang w:eastAsia="ru-RU"/>
        </w:rPr>
        <w:t>Шенкурского муниципального округа Архангельской области</w:t>
      </w:r>
      <w:r w:rsidRPr="00DC0445">
        <w:rPr>
          <w:rFonts w:ascii="Times New Roman" w:eastAsia="Times New Roman" w:hAnsi="Times New Roman" w:cs="Times New Roman"/>
          <w:sz w:val="28"/>
          <w:szCs w:val="28"/>
          <w:lang w:eastAsia="ru-RU"/>
        </w:rPr>
        <w:t xml:space="preserve"> (далее - </w:t>
      </w:r>
      <w:r w:rsidR="005345F4" w:rsidRPr="00DC0445">
        <w:rPr>
          <w:rFonts w:ascii="Times New Roman" w:eastAsia="Times New Roman" w:hAnsi="Times New Roman" w:cs="Times New Roman"/>
          <w:sz w:val="28"/>
          <w:szCs w:val="28"/>
          <w:lang w:eastAsia="ru-RU"/>
        </w:rPr>
        <w:t>округ</w:t>
      </w:r>
      <w:r w:rsidRPr="00DC0445">
        <w:rPr>
          <w:rFonts w:ascii="Times New Roman" w:eastAsia="Times New Roman" w:hAnsi="Times New Roman" w:cs="Times New Roman"/>
          <w:sz w:val="28"/>
          <w:szCs w:val="28"/>
          <w:lang w:eastAsia="ru-RU"/>
        </w:rPr>
        <w:t>)</w:t>
      </w:r>
      <w:r w:rsidR="004B6FEF" w:rsidRPr="00DC0445">
        <w:rPr>
          <w:rFonts w:ascii="Times New Roman" w:eastAsia="Times New Roman" w:hAnsi="Times New Roman" w:cs="Times New Roman"/>
          <w:sz w:val="28"/>
          <w:szCs w:val="28"/>
          <w:lang w:eastAsia="ru-RU"/>
        </w:rPr>
        <w:t xml:space="preserve"> и</w:t>
      </w:r>
      <w:r w:rsidRPr="00DC0445">
        <w:rPr>
          <w:rFonts w:ascii="Times New Roman" w:eastAsia="Times New Roman" w:hAnsi="Times New Roman" w:cs="Times New Roman"/>
          <w:sz w:val="28"/>
          <w:szCs w:val="28"/>
          <w:lang w:eastAsia="ru-RU"/>
        </w:rPr>
        <w:t xml:space="preserve"> муниципальными бюджетными учреждениями (далее - муниципальные бюджетные учреждения</w:t>
      </w:r>
      <w:r w:rsidR="00667E5C" w:rsidRPr="00DC0445">
        <w:rPr>
          <w:rFonts w:ascii="Times New Roman" w:eastAsia="Times New Roman" w:hAnsi="Times New Roman" w:cs="Times New Roman"/>
          <w:sz w:val="28"/>
          <w:szCs w:val="28"/>
          <w:lang w:eastAsia="ru-RU"/>
        </w:rPr>
        <w:t>, заказчики</w:t>
      </w:r>
      <w:r w:rsidRPr="00DC0445">
        <w:rPr>
          <w:rFonts w:ascii="Times New Roman" w:eastAsia="Times New Roman" w:hAnsi="Times New Roman" w:cs="Times New Roman"/>
          <w:sz w:val="28"/>
          <w:szCs w:val="28"/>
          <w:lang w:eastAsia="ru-RU"/>
        </w:rPr>
        <w:t xml:space="preserve">), при определении поставщиков (подрядчиков, исполнителей) для обеспечения нужд </w:t>
      </w:r>
      <w:r w:rsidR="00667E5C" w:rsidRPr="00DC0445">
        <w:rPr>
          <w:rFonts w:ascii="Times New Roman" w:eastAsia="Times New Roman" w:hAnsi="Times New Roman" w:cs="Times New Roman"/>
          <w:sz w:val="28"/>
          <w:szCs w:val="28"/>
          <w:lang w:eastAsia="ru-RU"/>
        </w:rPr>
        <w:t>Шенкурского муниципального округа Архангельской области</w:t>
      </w:r>
      <w:r w:rsidRPr="00DC0445">
        <w:rPr>
          <w:rFonts w:ascii="Times New Roman" w:eastAsia="Times New Roman" w:hAnsi="Times New Roman" w:cs="Times New Roman"/>
          <w:sz w:val="28"/>
          <w:szCs w:val="28"/>
          <w:lang w:eastAsia="ru-RU"/>
        </w:rPr>
        <w:t xml:space="preserve"> (далее - определение поставщиков (подрядчиков, исполнителей) способами открытого конкурса в электронной форме (далее - электронный конкурс), открытого аукциона в электронной форме (далее - электронный аукцион):</w:t>
      </w:r>
      <w:proofErr w:type="gramEnd"/>
    </w:p>
    <w:p w:rsidR="009F6305" w:rsidRPr="00DC0445" w:rsidRDefault="009F6305" w:rsidP="00B05184">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муниципальных бюджетных учреждений, осуществляющих закупки за счет субсидий предоставленных из местного бюджета и иных сре</w:t>
      </w:r>
      <w:proofErr w:type="gramStart"/>
      <w:r w:rsidRPr="00DC0445">
        <w:rPr>
          <w:rFonts w:ascii="Times New Roman" w:eastAsia="Times New Roman" w:hAnsi="Times New Roman" w:cs="Times New Roman"/>
          <w:sz w:val="28"/>
          <w:szCs w:val="28"/>
          <w:lang w:eastAsia="ru-RU"/>
        </w:rPr>
        <w:t>дств в с</w:t>
      </w:r>
      <w:proofErr w:type="gramEnd"/>
      <w:r w:rsidRPr="00DC0445">
        <w:rPr>
          <w:rFonts w:ascii="Times New Roman" w:eastAsia="Times New Roman" w:hAnsi="Times New Roman" w:cs="Times New Roman"/>
          <w:sz w:val="28"/>
          <w:szCs w:val="28"/>
          <w:lang w:eastAsia="ru-RU"/>
        </w:rPr>
        <w:t>оответствии с Федеральным законом от 5 апреля 2013 года № 44-ФЗ.</w:t>
      </w:r>
    </w:p>
    <w:p w:rsidR="00045434" w:rsidRPr="00DC0445" w:rsidRDefault="00045434" w:rsidP="00045434">
      <w:pPr>
        <w:spacing w:after="0" w:line="240" w:lineRule="auto"/>
        <w:jc w:val="center"/>
        <w:outlineLvl w:val="2"/>
        <w:rPr>
          <w:rFonts w:ascii="Times New Roman" w:eastAsia="Times New Roman" w:hAnsi="Times New Roman" w:cs="Times New Roman"/>
          <w:b/>
          <w:bCs/>
          <w:sz w:val="28"/>
          <w:szCs w:val="28"/>
          <w:lang w:eastAsia="ru-RU"/>
        </w:rPr>
      </w:pPr>
      <w:r w:rsidRPr="00DC0445">
        <w:rPr>
          <w:rFonts w:ascii="Times New Roman" w:eastAsia="Times New Roman" w:hAnsi="Times New Roman" w:cs="Times New Roman"/>
          <w:b/>
          <w:bCs/>
          <w:sz w:val="28"/>
          <w:szCs w:val="28"/>
          <w:lang w:eastAsia="ru-RU"/>
        </w:rPr>
        <w:br/>
        <w:t xml:space="preserve">II. Взаимодействие </w:t>
      </w:r>
      <w:r w:rsidR="00964EDB" w:rsidRPr="00DC0445">
        <w:rPr>
          <w:rFonts w:ascii="Times New Roman" w:eastAsia="Times New Roman" w:hAnsi="Times New Roman" w:cs="Times New Roman"/>
          <w:b/>
          <w:bCs/>
          <w:sz w:val="28"/>
          <w:szCs w:val="28"/>
          <w:lang w:eastAsia="ru-RU"/>
        </w:rPr>
        <w:t>округа</w:t>
      </w:r>
      <w:r w:rsidRPr="00DC0445">
        <w:rPr>
          <w:rFonts w:ascii="Times New Roman" w:eastAsia="Times New Roman" w:hAnsi="Times New Roman" w:cs="Times New Roman"/>
          <w:b/>
          <w:bCs/>
          <w:sz w:val="28"/>
          <w:szCs w:val="28"/>
          <w:lang w:eastAsia="ru-RU"/>
        </w:rPr>
        <w:t xml:space="preserve"> и заказчиков при формировании извещения об осуществлении закупки </w:t>
      </w:r>
    </w:p>
    <w:p w:rsidR="003C1F17" w:rsidRPr="00DC0445" w:rsidRDefault="001F52ED"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 </w:t>
      </w:r>
      <w:r w:rsidR="00045434" w:rsidRPr="00DC0445">
        <w:rPr>
          <w:rFonts w:ascii="Times New Roman" w:eastAsia="Times New Roman" w:hAnsi="Times New Roman" w:cs="Times New Roman"/>
          <w:sz w:val="28"/>
          <w:szCs w:val="28"/>
          <w:lang w:eastAsia="ru-RU"/>
        </w:rPr>
        <w:t xml:space="preserve">Заказчики направляют в </w:t>
      </w:r>
      <w:r w:rsidR="009F6305" w:rsidRPr="00DC0445">
        <w:rPr>
          <w:rFonts w:ascii="Times New Roman" w:eastAsia="Times New Roman" w:hAnsi="Times New Roman" w:cs="Times New Roman"/>
          <w:sz w:val="28"/>
          <w:szCs w:val="28"/>
          <w:lang w:eastAsia="ru-RU"/>
        </w:rPr>
        <w:t>округ</w:t>
      </w:r>
      <w:r w:rsidR="00045434" w:rsidRPr="00DC0445">
        <w:rPr>
          <w:rFonts w:ascii="Times New Roman" w:eastAsia="Times New Roman" w:hAnsi="Times New Roman" w:cs="Times New Roman"/>
          <w:sz w:val="28"/>
          <w:szCs w:val="28"/>
          <w:lang w:eastAsia="ru-RU"/>
        </w:rPr>
        <w:t xml:space="preserve"> заявки на осуществление закупок</w:t>
      </w:r>
      <w:r w:rsidR="003C1F17" w:rsidRPr="00DC0445">
        <w:rPr>
          <w:rFonts w:ascii="Times New Roman" w:eastAsia="Times New Roman" w:hAnsi="Times New Roman" w:cs="Times New Roman"/>
          <w:sz w:val="28"/>
          <w:szCs w:val="28"/>
          <w:lang w:eastAsia="ru-RU"/>
        </w:rPr>
        <w:t xml:space="preserve"> </w:t>
      </w:r>
      <w:r w:rsidR="00045434" w:rsidRPr="00DC0445">
        <w:rPr>
          <w:rFonts w:ascii="Times New Roman" w:eastAsia="Times New Roman" w:hAnsi="Times New Roman" w:cs="Times New Roman"/>
          <w:sz w:val="28"/>
          <w:szCs w:val="28"/>
          <w:lang w:eastAsia="ru-RU"/>
        </w:rPr>
        <w:t>содержащие следующую информацию:</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 наименование, место нахождения, почтовый адрес, адрес электронной почты, номер контактного телефона, ответственное должностное лицо заказчика;</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proofErr w:type="gramStart"/>
      <w:r w:rsidRPr="00DC0445">
        <w:rPr>
          <w:rFonts w:ascii="Times New Roman" w:eastAsia="Times New Roman" w:hAnsi="Times New Roman" w:cs="Times New Roman"/>
          <w:sz w:val="28"/>
          <w:szCs w:val="28"/>
          <w:lang w:eastAsia="ru-RU"/>
        </w:rPr>
        <w:t xml:space="preserve">2) идентификационный код закупки, определенный в соответствии со статьей 23 </w:t>
      </w:r>
      <w:hyperlink r:id="rId5"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xml:space="preserve">, указание на соответствующую часть статьи 15 </w:t>
      </w:r>
      <w:hyperlink r:id="rId6"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xml:space="preserve">, в соответствии с которой осуществляется закупка (при </w:t>
      </w:r>
      <w:r w:rsidRPr="00DC0445">
        <w:rPr>
          <w:rFonts w:ascii="Times New Roman" w:eastAsia="Times New Roman" w:hAnsi="Times New Roman" w:cs="Times New Roman"/>
          <w:sz w:val="28"/>
          <w:szCs w:val="28"/>
          <w:lang w:eastAsia="ru-RU"/>
        </w:rPr>
        <w:lastRenderedPageBreak/>
        <w:t xml:space="preserve">осуществлении закупки в соответствии с частями 4 - 6 статьи 15 </w:t>
      </w:r>
      <w:hyperlink r:id="rId7"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w:t>
      </w:r>
      <w:proofErr w:type="gramEnd"/>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3) способ определения поставщика (подрядчика, исполнителя);</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4) наименование объекта закупки, информация (при наличии), предусмотренная правилами использования каталога товаров, работ, услуг для обеспечения государственных и муниципальных нужд, установленными в соответствии с частью 6 статьи 23 </w:t>
      </w:r>
      <w:hyperlink r:id="rId8"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5) информация о количестве (за исключением случая, предусмотренного частью 24 статьи 22 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 единице измерения и месте поставки товара (при осуществлении закупки товара, в том числе поставляемого заказчику при выполнении закупаемых работ, оказании закупаемых услуг)</w:t>
      </w:r>
      <w:r w:rsidR="003C1F17" w:rsidRPr="00DC0445">
        <w:rPr>
          <w:rFonts w:ascii="Times New Roman" w:eastAsia="Times New Roman" w:hAnsi="Times New Roman" w:cs="Times New Roman"/>
          <w:sz w:val="28"/>
          <w:szCs w:val="28"/>
          <w:lang w:eastAsia="ru-RU"/>
        </w:rPr>
        <w:t>;</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6) информация об объеме (за исключением случая, предусмотренного частью 24 статьи 22 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 о единице измерения (при наличии) и месте выполнения работы или оказания услуги;</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7) срок исполнения контракта (отдельных этапов исполнения контракта, если проектом контракта предусмотрены такие этапы);</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8) начальная (максимальная) цена контракта (цена отдельных этапов исполнения контракта, если проектом контракта предусмотрены такие этапы), источник финансирования, наименование валюты в соответствии с общероссийским классификатором валют. В случае, предусмотренном частью 24 статьи 22 Федерального</w:t>
      </w:r>
      <w:r w:rsidRPr="00DC0445">
        <w:rPr>
          <w:rFonts w:ascii="Times New Roman" w:eastAsia="Times New Roman" w:hAnsi="Times New Roman" w:cs="Times New Roman"/>
          <w:color w:val="0000FF"/>
          <w:sz w:val="28"/>
          <w:szCs w:val="28"/>
          <w:u w:val="single"/>
          <w:lang w:eastAsia="ru-RU"/>
        </w:rPr>
        <w:t xml:space="preserve"> </w:t>
      </w:r>
      <w:r w:rsidRPr="00DC0445">
        <w:rPr>
          <w:rFonts w:ascii="Times New Roman" w:eastAsia="Times New Roman" w:hAnsi="Times New Roman" w:cs="Times New Roman"/>
          <w:sz w:val="28"/>
          <w:szCs w:val="28"/>
          <w:lang w:eastAsia="ru-RU"/>
        </w:rPr>
        <w:t xml:space="preserve">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 указываются начальная цена единицы товара, работы, услуги, а также начальная сумма цен указанных единиц и максимальное значение цены контракта. В случаях, установленных Правительством Российской Федерации в соответствии с частью 2 статьи 34 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 указываются ориентировочное значение цены контракта либо формула цены и максимальное значение цены контракта;</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9) размер аванса (если предусмотрена выплата аванса);</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10) критерии оценки заявок на участие в электронном конкурсе, величины значимости этих критериев в соответствии с Федеральным законом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proofErr w:type="gramStart"/>
      <w:r w:rsidRPr="00DC0445">
        <w:rPr>
          <w:rFonts w:ascii="Times New Roman" w:eastAsia="Times New Roman" w:hAnsi="Times New Roman" w:cs="Times New Roman"/>
          <w:sz w:val="28"/>
          <w:szCs w:val="28"/>
          <w:lang w:eastAsia="ru-RU"/>
        </w:rPr>
        <w:t xml:space="preserve">11) требования, предъявляемые к участникам закупки в соответствии с частью 1 статьи 31 </w:t>
      </w:r>
      <w:hyperlink r:id="rId9"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xml:space="preserve">, требования, предъявляемые к участникам закупки в соответствии с частями 2 и 2.1 (при наличии таких требований) статьи 31 </w:t>
      </w:r>
      <w:hyperlink r:id="rId10"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и исчерпывающий перечень документов, подтверждающих соответствие участника закупки таким требованиям, а также требование</w:t>
      </w:r>
      <w:proofErr w:type="gramEnd"/>
      <w:r w:rsidRPr="00DC0445">
        <w:rPr>
          <w:rFonts w:ascii="Times New Roman" w:eastAsia="Times New Roman" w:hAnsi="Times New Roman" w:cs="Times New Roman"/>
          <w:sz w:val="28"/>
          <w:szCs w:val="28"/>
          <w:lang w:eastAsia="ru-RU"/>
        </w:rPr>
        <w:t xml:space="preserve">, </w:t>
      </w:r>
      <w:proofErr w:type="gramStart"/>
      <w:r w:rsidRPr="00DC0445">
        <w:rPr>
          <w:rFonts w:ascii="Times New Roman" w:eastAsia="Times New Roman" w:hAnsi="Times New Roman" w:cs="Times New Roman"/>
          <w:sz w:val="28"/>
          <w:szCs w:val="28"/>
          <w:lang w:eastAsia="ru-RU"/>
        </w:rPr>
        <w:t>предъявляемое</w:t>
      </w:r>
      <w:proofErr w:type="gramEnd"/>
      <w:r w:rsidRPr="00DC0445">
        <w:rPr>
          <w:rFonts w:ascii="Times New Roman" w:eastAsia="Times New Roman" w:hAnsi="Times New Roman" w:cs="Times New Roman"/>
          <w:sz w:val="28"/>
          <w:szCs w:val="28"/>
          <w:lang w:eastAsia="ru-RU"/>
        </w:rPr>
        <w:t xml:space="preserve"> к участникам закупки в соответствии с частью 1.1 статьи 31 </w:t>
      </w:r>
      <w:hyperlink r:id="rId11"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xml:space="preserve"> (при наличии такого требования);</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12) информация о предоставлении преимущества в соответствии со статьями 28 и 29 </w:t>
      </w:r>
      <w:hyperlink r:id="rId12"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proofErr w:type="gramStart"/>
      <w:r w:rsidRPr="00DC0445">
        <w:rPr>
          <w:rFonts w:ascii="Times New Roman" w:eastAsia="Times New Roman" w:hAnsi="Times New Roman" w:cs="Times New Roman"/>
          <w:sz w:val="28"/>
          <w:szCs w:val="28"/>
          <w:lang w:eastAsia="ru-RU"/>
        </w:rPr>
        <w:lastRenderedPageBreak/>
        <w:t xml:space="preserve">13) информация о преимуществах участия в определении поставщика (подрядчика, исполнителя) в соответствии с частью 3 статьи 30 </w:t>
      </w:r>
      <w:hyperlink r:id="rId13"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xml:space="preserve"> или требование, установленное в соответствии с частью 5 статьи 30 </w:t>
      </w:r>
      <w:hyperlink r:id="rId14"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xml:space="preserve">, с указанием в соответствии с частью 6 статьи 30 </w:t>
      </w:r>
      <w:hyperlink r:id="rId15"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proofErr w:type="gramEnd"/>
      </w:hyperlink>
      <w:r w:rsidRPr="00DC0445">
        <w:rPr>
          <w:rFonts w:ascii="Times New Roman" w:eastAsia="Times New Roman" w:hAnsi="Times New Roman" w:cs="Times New Roman"/>
          <w:sz w:val="28"/>
          <w:szCs w:val="28"/>
          <w:lang w:eastAsia="ru-RU"/>
        </w:rPr>
        <w:t xml:space="preserve"> объема привлечения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3C1F17" w:rsidRPr="00DC0445" w:rsidRDefault="00045434" w:rsidP="003C1F17">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14) информация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статьей 14 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proofErr w:type="gramStart"/>
      <w:r w:rsidRPr="00DC0445">
        <w:rPr>
          <w:rFonts w:ascii="Times New Roman" w:eastAsia="Times New Roman" w:hAnsi="Times New Roman" w:cs="Times New Roman"/>
          <w:sz w:val="28"/>
          <w:szCs w:val="28"/>
          <w:lang w:eastAsia="ru-RU"/>
        </w:rPr>
        <w:t xml:space="preserve">15) размер и порядок внесения денежных средств в качестве обеспечения заявки на участие в закупке, условия независимой гарантии (если требование обеспечения заявки установлено в соответствии со статьей 44 </w:t>
      </w:r>
      <w:hyperlink r:id="rId16"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реквизиты счета, на котором в соответствии с законодательством Российской Федерации учитываются операции со средствами, поступающими заказчику, реквизиты счета для перечисления денежных средств в случае</w:t>
      </w:r>
      <w:proofErr w:type="gramEnd"/>
      <w:r w:rsidRPr="00DC0445">
        <w:rPr>
          <w:rFonts w:ascii="Times New Roman" w:eastAsia="Times New Roman" w:hAnsi="Times New Roman" w:cs="Times New Roman"/>
          <w:sz w:val="28"/>
          <w:szCs w:val="28"/>
          <w:lang w:eastAsia="ru-RU"/>
        </w:rPr>
        <w:t xml:space="preserve">, </w:t>
      </w:r>
      <w:proofErr w:type="gramStart"/>
      <w:r w:rsidRPr="00DC0445">
        <w:rPr>
          <w:rFonts w:ascii="Times New Roman" w:eastAsia="Times New Roman" w:hAnsi="Times New Roman" w:cs="Times New Roman"/>
          <w:sz w:val="28"/>
          <w:szCs w:val="28"/>
          <w:lang w:eastAsia="ru-RU"/>
        </w:rPr>
        <w:t>предусмотренном</w:t>
      </w:r>
      <w:proofErr w:type="gramEnd"/>
      <w:r w:rsidRPr="00DC0445">
        <w:rPr>
          <w:rFonts w:ascii="Times New Roman" w:eastAsia="Times New Roman" w:hAnsi="Times New Roman" w:cs="Times New Roman"/>
          <w:sz w:val="28"/>
          <w:szCs w:val="28"/>
          <w:lang w:eastAsia="ru-RU"/>
        </w:rPr>
        <w:t xml:space="preserve"> частью 13 статьи 44 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16) размер обеспечения исполнения контракта, гарантийных обязательств, порядок предоставления такого обеспечения, требования к такому обеспечению (если требование обеспечения исполнения контракта, гарантийных обязательств установлено в соответствии со статьей 96 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17) информация о банковском сопровождении контракта в соответствии со статьей 35 </w:t>
      </w:r>
      <w:hyperlink r:id="rId17"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18) информация о казначейском сопровождении (если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19) информация о возможности заказчика заключить контракты, указанные в части 10 статьи 34 </w:t>
      </w:r>
      <w:hyperlink r:id="rId18"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с несколькими участниками закупки с указанием количества указанных контрактов;</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20) информация о возможности одностороннего отказа от исполнения контракта в соответствии со статьей 95 </w:t>
      </w:r>
      <w:hyperlink r:id="rId19"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w:t>
      </w:r>
    </w:p>
    <w:p w:rsidR="001F52ED" w:rsidRPr="00DC0445" w:rsidRDefault="001F52ED"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2</w:t>
      </w:r>
      <w:r w:rsidR="00045434" w:rsidRPr="00DC0445">
        <w:rPr>
          <w:rFonts w:ascii="Times New Roman" w:eastAsia="Times New Roman" w:hAnsi="Times New Roman" w:cs="Times New Roman"/>
          <w:sz w:val="28"/>
          <w:szCs w:val="28"/>
          <w:lang w:eastAsia="ru-RU"/>
        </w:rPr>
        <w:t>. Заявка на осуществление закупки должна содержать следующие электронные документы:</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 описание объекта закупки в соответствии со статьей 33 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lastRenderedPageBreak/>
        <w:t>2) обоснование начальной (максимальной) цены контракта с приложением подтверждающих такое обоснование документов;</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3) порядок рассмотрения и оценки заявок на участие в электронном конкурсе в соответствии с Федеральным законом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4) проект контракта;</w:t>
      </w:r>
      <w:r w:rsidR="001F52ED" w:rsidRPr="00DC0445">
        <w:rPr>
          <w:rFonts w:ascii="Times New Roman" w:eastAsia="Times New Roman" w:hAnsi="Times New Roman" w:cs="Times New Roman"/>
          <w:sz w:val="28"/>
          <w:szCs w:val="28"/>
          <w:lang w:eastAsia="ru-RU"/>
        </w:rPr>
        <w:t xml:space="preserve"> </w:t>
      </w:r>
    </w:p>
    <w:p w:rsidR="001F52ED" w:rsidRPr="00DC0445" w:rsidRDefault="00045434" w:rsidP="001F52ED">
      <w:pPr>
        <w:spacing w:after="0" w:line="240" w:lineRule="auto"/>
        <w:ind w:firstLine="567"/>
        <w:jc w:val="both"/>
        <w:rPr>
          <w:rFonts w:ascii="Times New Roman" w:eastAsia="Times New Roman" w:hAnsi="Times New Roman" w:cs="Times New Roman"/>
          <w:sz w:val="28"/>
          <w:szCs w:val="28"/>
          <w:lang w:eastAsia="ru-RU"/>
        </w:rPr>
      </w:pPr>
      <w:proofErr w:type="gramStart"/>
      <w:r w:rsidRPr="00DC0445">
        <w:rPr>
          <w:rFonts w:ascii="Times New Roman" w:eastAsia="Times New Roman" w:hAnsi="Times New Roman" w:cs="Times New Roman"/>
          <w:sz w:val="28"/>
          <w:szCs w:val="28"/>
          <w:lang w:eastAsia="ru-RU"/>
        </w:rPr>
        <w:t>5) перечень дополнительных требований к извещению об осуществлении закупки, участникам закупок, содержанию заявок на участие в закупках при осуществлении закупок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установленных Федеральным законом, регулирующим отношения по организации регулярных перевозок пассажиров и багажа автомобильным транспортом и городским наземным электрическим транспортом.</w:t>
      </w:r>
      <w:r w:rsidR="001F52ED" w:rsidRPr="00DC0445">
        <w:rPr>
          <w:rFonts w:ascii="Times New Roman" w:eastAsia="Times New Roman" w:hAnsi="Times New Roman" w:cs="Times New Roman"/>
          <w:sz w:val="28"/>
          <w:szCs w:val="28"/>
          <w:lang w:eastAsia="ru-RU"/>
        </w:rPr>
        <w:t xml:space="preserve"> </w:t>
      </w:r>
      <w:proofErr w:type="gramEnd"/>
    </w:p>
    <w:p w:rsidR="001F52ED" w:rsidRPr="00DC0445" w:rsidRDefault="001F52ED"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3</w:t>
      </w:r>
      <w:r w:rsidR="00045434" w:rsidRPr="00DC0445">
        <w:rPr>
          <w:rFonts w:ascii="Times New Roman" w:eastAsia="Times New Roman" w:hAnsi="Times New Roman" w:cs="Times New Roman"/>
          <w:sz w:val="28"/>
          <w:szCs w:val="28"/>
          <w:lang w:eastAsia="ru-RU"/>
        </w:rPr>
        <w:t xml:space="preserve">. Заявки на осуществление закупок представляются в </w:t>
      </w:r>
      <w:r w:rsidRPr="00DC0445">
        <w:rPr>
          <w:rFonts w:ascii="Times New Roman" w:eastAsia="Times New Roman" w:hAnsi="Times New Roman" w:cs="Times New Roman"/>
          <w:sz w:val="28"/>
          <w:szCs w:val="28"/>
          <w:lang w:eastAsia="ru-RU"/>
        </w:rPr>
        <w:t>округ</w:t>
      </w:r>
      <w:r w:rsidR="00045434" w:rsidRPr="00DC0445">
        <w:rPr>
          <w:rFonts w:ascii="Times New Roman" w:eastAsia="Times New Roman" w:hAnsi="Times New Roman" w:cs="Times New Roman"/>
          <w:sz w:val="28"/>
          <w:szCs w:val="28"/>
          <w:lang w:eastAsia="ru-RU"/>
        </w:rPr>
        <w:t xml:space="preserve"> в электронном виде </w:t>
      </w:r>
      <w:r w:rsidRPr="00DC0445">
        <w:rPr>
          <w:rFonts w:ascii="Times New Roman" w:eastAsia="Times New Roman" w:hAnsi="Times New Roman" w:cs="Times New Roman"/>
          <w:sz w:val="28"/>
          <w:szCs w:val="28"/>
          <w:lang w:eastAsia="ru-RU"/>
        </w:rPr>
        <w:t>и на бумажном носителе</w:t>
      </w:r>
      <w:r w:rsidR="00045434" w:rsidRPr="00DC0445">
        <w:rPr>
          <w:rFonts w:ascii="Times New Roman" w:eastAsia="Times New Roman" w:hAnsi="Times New Roman" w:cs="Times New Roman"/>
          <w:sz w:val="28"/>
          <w:szCs w:val="28"/>
          <w:lang w:eastAsia="ru-RU"/>
        </w:rPr>
        <w:t>.</w:t>
      </w:r>
    </w:p>
    <w:p w:rsidR="001F52ED" w:rsidRPr="00DC0445" w:rsidRDefault="001F52ED" w:rsidP="001F52ED">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4</w:t>
      </w:r>
      <w:r w:rsidR="00045434" w:rsidRPr="00DC0445">
        <w:rPr>
          <w:rFonts w:ascii="Times New Roman" w:eastAsia="Times New Roman" w:hAnsi="Times New Roman" w:cs="Times New Roman"/>
          <w:sz w:val="28"/>
          <w:szCs w:val="28"/>
          <w:lang w:eastAsia="ru-RU"/>
        </w:rPr>
        <w:t>. Заявки на осуществление закупок регистрируются в день их поступления.</w:t>
      </w:r>
      <w:r w:rsidRPr="00DC0445">
        <w:rPr>
          <w:rFonts w:ascii="Times New Roman" w:eastAsia="Times New Roman" w:hAnsi="Times New Roman" w:cs="Times New Roman"/>
          <w:sz w:val="28"/>
          <w:szCs w:val="28"/>
          <w:lang w:eastAsia="ru-RU"/>
        </w:rPr>
        <w:t xml:space="preserve"> </w:t>
      </w:r>
    </w:p>
    <w:p w:rsidR="00140FE1" w:rsidRPr="00DC0445" w:rsidRDefault="00140FE1"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5</w:t>
      </w:r>
      <w:r w:rsidR="00045434" w:rsidRPr="00DC0445">
        <w:rPr>
          <w:rFonts w:ascii="Times New Roman" w:eastAsia="Times New Roman" w:hAnsi="Times New Roman" w:cs="Times New Roman"/>
          <w:sz w:val="28"/>
          <w:szCs w:val="28"/>
          <w:lang w:eastAsia="ru-RU"/>
        </w:rPr>
        <w:t xml:space="preserve">. </w:t>
      </w:r>
      <w:r w:rsidRPr="00DC0445">
        <w:rPr>
          <w:rFonts w:ascii="Times New Roman" w:eastAsia="Times New Roman" w:hAnsi="Times New Roman" w:cs="Times New Roman"/>
          <w:sz w:val="28"/>
          <w:szCs w:val="28"/>
          <w:lang w:eastAsia="ru-RU"/>
        </w:rPr>
        <w:t>Округ</w:t>
      </w:r>
      <w:r w:rsidR="00045434" w:rsidRPr="00DC0445">
        <w:rPr>
          <w:rFonts w:ascii="Times New Roman" w:eastAsia="Times New Roman" w:hAnsi="Times New Roman" w:cs="Times New Roman"/>
          <w:sz w:val="28"/>
          <w:szCs w:val="28"/>
          <w:lang w:eastAsia="ru-RU"/>
        </w:rPr>
        <w:t xml:space="preserve"> рассматривает заявки на осуществление закупок в течение </w:t>
      </w:r>
      <w:r w:rsidRPr="00DC0445">
        <w:rPr>
          <w:rFonts w:ascii="Times New Roman" w:eastAsia="Times New Roman" w:hAnsi="Times New Roman" w:cs="Times New Roman"/>
          <w:sz w:val="28"/>
          <w:szCs w:val="28"/>
          <w:lang w:eastAsia="ru-RU"/>
        </w:rPr>
        <w:t>15</w:t>
      </w:r>
      <w:r w:rsidR="00045434" w:rsidRPr="00DC0445">
        <w:rPr>
          <w:rFonts w:ascii="Times New Roman" w:eastAsia="Times New Roman" w:hAnsi="Times New Roman" w:cs="Times New Roman"/>
          <w:sz w:val="28"/>
          <w:szCs w:val="28"/>
          <w:lang w:eastAsia="ru-RU"/>
        </w:rPr>
        <w:t xml:space="preserve"> рабочих дней со дня их регистрации, в том числе осуществляет проверку</w:t>
      </w:r>
    </w:p>
    <w:p w:rsidR="00140FE1" w:rsidRPr="00DC0445" w:rsidRDefault="00045434"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 обоснованности выбора способа осуществления закупки заказчиками;</w:t>
      </w:r>
    </w:p>
    <w:p w:rsidR="00140FE1" w:rsidRPr="00DC0445" w:rsidRDefault="00045434"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2) соблюдения порядка обоснования начальных (максимальных) цен контрактов, начальных цен единиц товара, работы, услуги заказчиками;</w:t>
      </w:r>
    </w:p>
    <w:p w:rsidR="00140FE1" w:rsidRPr="00DC0445" w:rsidRDefault="00045434"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3) соблюдения правил описания объекта закупки заказчиками.</w:t>
      </w:r>
    </w:p>
    <w:p w:rsidR="00140FE1" w:rsidRPr="00DC0445" w:rsidRDefault="00140FE1"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6</w:t>
      </w:r>
      <w:r w:rsidR="00045434" w:rsidRPr="00DC0445">
        <w:rPr>
          <w:rFonts w:ascii="Times New Roman" w:eastAsia="Times New Roman" w:hAnsi="Times New Roman" w:cs="Times New Roman"/>
          <w:sz w:val="28"/>
          <w:szCs w:val="28"/>
          <w:lang w:eastAsia="ru-RU"/>
        </w:rPr>
        <w:t xml:space="preserve">. По результатам проведенной проверки </w:t>
      </w:r>
      <w:r w:rsidRPr="00DC0445">
        <w:rPr>
          <w:rFonts w:ascii="Times New Roman" w:eastAsia="Times New Roman" w:hAnsi="Times New Roman" w:cs="Times New Roman"/>
          <w:sz w:val="28"/>
          <w:szCs w:val="28"/>
          <w:lang w:eastAsia="ru-RU"/>
        </w:rPr>
        <w:t>округ</w:t>
      </w:r>
      <w:r w:rsidR="00045434" w:rsidRPr="00DC0445">
        <w:rPr>
          <w:rFonts w:ascii="Times New Roman" w:eastAsia="Times New Roman" w:hAnsi="Times New Roman" w:cs="Times New Roman"/>
          <w:sz w:val="28"/>
          <w:szCs w:val="28"/>
          <w:lang w:eastAsia="ru-RU"/>
        </w:rPr>
        <w:t xml:space="preserve"> в срок, установленный пунктом </w:t>
      </w:r>
      <w:r w:rsidRPr="00DC0445">
        <w:rPr>
          <w:rFonts w:ascii="Times New Roman" w:eastAsia="Times New Roman" w:hAnsi="Times New Roman" w:cs="Times New Roman"/>
          <w:sz w:val="28"/>
          <w:szCs w:val="28"/>
          <w:lang w:eastAsia="ru-RU"/>
        </w:rPr>
        <w:t>5</w:t>
      </w:r>
      <w:r w:rsidR="00045434" w:rsidRPr="00DC0445">
        <w:rPr>
          <w:rFonts w:ascii="Times New Roman" w:eastAsia="Times New Roman" w:hAnsi="Times New Roman" w:cs="Times New Roman"/>
          <w:sz w:val="28"/>
          <w:szCs w:val="28"/>
          <w:lang w:eastAsia="ru-RU"/>
        </w:rPr>
        <w:t xml:space="preserve"> настоящего Порядка, принимает одно из следующих решений:</w:t>
      </w:r>
    </w:p>
    <w:p w:rsidR="00140FE1" w:rsidRPr="00DC0445" w:rsidRDefault="00140FE1"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w:t>
      </w:r>
      <w:r w:rsidR="00045434" w:rsidRPr="00DC0445">
        <w:rPr>
          <w:rFonts w:ascii="Times New Roman" w:eastAsia="Times New Roman" w:hAnsi="Times New Roman" w:cs="Times New Roman"/>
          <w:sz w:val="28"/>
          <w:szCs w:val="28"/>
          <w:lang w:eastAsia="ru-RU"/>
        </w:rPr>
        <w:t>) о формировании извещения об осуществлении закупки;</w:t>
      </w:r>
    </w:p>
    <w:p w:rsidR="00140FE1" w:rsidRPr="00DC0445" w:rsidRDefault="00045434"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2) о приостановлении рассмотрения заявки на осуществление закупки с уведомлением об этом заказчика в случаях:</w:t>
      </w:r>
    </w:p>
    <w:p w:rsidR="00140FE1" w:rsidRPr="00DC0445" w:rsidRDefault="00045434"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непредставления сведений и документов, указанных в пунктах </w:t>
      </w:r>
      <w:r w:rsidR="00140FE1" w:rsidRPr="00DC0445">
        <w:rPr>
          <w:rFonts w:ascii="Times New Roman" w:eastAsia="Times New Roman" w:hAnsi="Times New Roman" w:cs="Times New Roman"/>
          <w:sz w:val="28"/>
          <w:szCs w:val="28"/>
          <w:lang w:eastAsia="ru-RU"/>
        </w:rPr>
        <w:t>1</w:t>
      </w:r>
      <w:r w:rsidRPr="00DC0445">
        <w:rPr>
          <w:rFonts w:ascii="Times New Roman" w:eastAsia="Times New Roman" w:hAnsi="Times New Roman" w:cs="Times New Roman"/>
          <w:sz w:val="28"/>
          <w:szCs w:val="28"/>
          <w:lang w:eastAsia="ru-RU"/>
        </w:rPr>
        <w:t xml:space="preserve"> и </w:t>
      </w:r>
      <w:r w:rsidR="00140FE1" w:rsidRPr="00DC0445">
        <w:rPr>
          <w:rFonts w:ascii="Times New Roman" w:eastAsia="Times New Roman" w:hAnsi="Times New Roman" w:cs="Times New Roman"/>
          <w:sz w:val="28"/>
          <w:szCs w:val="28"/>
          <w:lang w:eastAsia="ru-RU"/>
        </w:rPr>
        <w:t>2</w:t>
      </w:r>
      <w:r w:rsidRPr="00DC0445">
        <w:rPr>
          <w:rFonts w:ascii="Times New Roman" w:eastAsia="Times New Roman" w:hAnsi="Times New Roman" w:cs="Times New Roman"/>
          <w:sz w:val="28"/>
          <w:szCs w:val="28"/>
          <w:lang w:eastAsia="ru-RU"/>
        </w:rPr>
        <w:t xml:space="preserve"> настоящего Порядка;</w:t>
      </w:r>
    </w:p>
    <w:p w:rsidR="00140FE1" w:rsidRPr="00DC0445" w:rsidRDefault="00045434"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выявления в представленной заявке на осуществление </w:t>
      </w:r>
      <w:proofErr w:type="gramStart"/>
      <w:r w:rsidRPr="00DC0445">
        <w:rPr>
          <w:rFonts w:ascii="Times New Roman" w:eastAsia="Times New Roman" w:hAnsi="Times New Roman" w:cs="Times New Roman"/>
          <w:sz w:val="28"/>
          <w:szCs w:val="28"/>
          <w:lang w:eastAsia="ru-RU"/>
        </w:rPr>
        <w:t>закупки нарушений требований законодательства Российской Федерации</w:t>
      </w:r>
      <w:proofErr w:type="gramEnd"/>
      <w:r w:rsidRPr="00DC0445">
        <w:rPr>
          <w:rFonts w:ascii="Times New Roman" w:eastAsia="Times New Roman" w:hAnsi="Times New Roman" w:cs="Times New Roman"/>
          <w:sz w:val="28"/>
          <w:szCs w:val="28"/>
          <w:lang w:eastAsia="ru-RU"/>
        </w:rPr>
        <w:t>;</w:t>
      </w:r>
    </w:p>
    <w:p w:rsidR="00140FE1" w:rsidRPr="00DC0445" w:rsidRDefault="00045434" w:rsidP="00140FE1">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3) об отказе в осуществлении закупки с уведомлением об этом заказчика в случае непредставления заказчиком в срок, установленный пунктом </w:t>
      </w:r>
      <w:r w:rsidR="00140FE1" w:rsidRPr="00DC0445">
        <w:rPr>
          <w:rFonts w:ascii="Times New Roman" w:eastAsia="Times New Roman" w:hAnsi="Times New Roman" w:cs="Times New Roman"/>
          <w:sz w:val="28"/>
          <w:szCs w:val="28"/>
          <w:lang w:eastAsia="ru-RU"/>
        </w:rPr>
        <w:t>7</w:t>
      </w:r>
      <w:r w:rsidRPr="00DC0445">
        <w:rPr>
          <w:rFonts w:ascii="Times New Roman" w:eastAsia="Times New Roman" w:hAnsi="Times New Roman" w:cs="Times New Roman"/>
          <w:sz w:val="28"/>
          <w:szCs w:val="28"/>
          <w:lang w:eastAsia="ru-RU"/>
        </w:rPr>
        <w:t xml:space="preserve"> настоящего Порядка, изменений в заявку на осуществление закупки в случае приостановления </w:t>
      </w:r>
      <w:r w:rsidR="00140FE1" w:rsidRPr="00DC0445">
        <w:rPr>
          <w:rFonts w:ascii="Times New Roman" w:eastAsia="Times New Roman" w:hAnsi="Times New Roman" w:cs="Times New Roman"/>
          <w:sz w:val="28"/>
          <w:szCs w:val="28"/>
          <w:lang w:eastAsia="ru-RU"/>
        </w:rPr>
        <w:t>округом</w:t>
      </w:r>
      <w:r w:rsidRPr="00DC0445">
        <w:rPr>
          <w:rFonts w:ascii="Times New Roman" w:eastAsia="Times New Roman" w:hAnsi="Times New Roman" w:cs="Times New Roman"/>
          <w:sz w:val="28"/>
          <w:szCs w:val="28"/>
          <w:lang w:eastAsia="ru-RU"/>
        </w:rPr>
        <w:t xml:space="preserve"> рассмотрения указанной заявки.</w:t>
      </w:r>
      <w:r w:rsidR="00140FE1" w:rsidRPr="00DC0445">
        <w:rPr>
          <w:rFonts w:ascii="Times New Roman" w:eastAsia="Times New Roman" w:hAnsi="Times New Roman" w:cs="Times New Roman"/>
          <w:sz w:val="28"/>
          <w:szCs w:val="28"/>
          <w:lang w:eastAsia="ru-RU"/>
        </w:rPr>
        <w:t xml:space="preserve"> </w:t>
      </w:r>
    </w:p>
    <w:p w:rsidR="00B37594" w:rsidRPr="00DC0445" w:rsidRDefault="00140FE1" w:rsidP="00B37594">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7</w:t>
      </w:r>
      <w:r w:rsidR="00045434" w:rsidRPr="00DC0445">
        <w:rPr>
          <w:rFonts w:ascii="Times New Roman" w:eastAsia="Times New Roman" w:hAnsi="Times New Roman" w:cs="Times New Roman"/>
          <w:sz w:val="28"/>
          <w:szCs w:val="28"/>
          <w:lang w:eastAsia="ru-RU"/>
        </w:rPr>
        <w:t xml:space="preserve">. В случае приостановления </w:t>
      </w:r>
      <w:r w:rsidRPr="00DC0445">
        <w:rPr>
          <w:rFonts w:ascii="Times New Roman" w:eastAsia="Times New Roman" w:hAnsi="Times New Roman" w:cs="Times New Roman"/>
          <w:sz w:val="28"/>
          <w:szCs w:val="28"/>
          <w:lang w:eastAsia="ru-RU"/>
        </w:rPr>
        <w:t>округом</w:t>
      </w:r>
      <w:r w:rsidR="00045434" w:rsidRPr="00DC0445">
        <w:rPr>
          <w:rFonts w:ascii="Times New Roman" w:eastAsia="Times New Roman" w:hAnsi="Times New Roman" w:cs="Times New Roman"/>
          <w:sz w:val="28"/>
          <w:szCs w:val="28"/>
          <w:lang w:eastAsia="ru-RU"/>
        </w:rPr>
        <w:t xml:space="preserve"> рассмотрения заявки на осуществление закупки, срок внесения заказчиком изменений в такую заявку не может превышать пяти рабочих дней со дня получения заказчиком уведомления </w:t>
      </w:r>
      <w:r w:rsidR="00B37594" w:rsidRPr="00DC0445">
        <w:rPr>
          <w:rFonts w:ascii="Times New Roman" w:eastAsia="Times New Roman" w:hAnsi="Times New Roman" w:cs="Times New Roman"/>
          <w:sz w:val="28"/>
          <w:szCs w:val="28"/>
          <w:lang w:eastAsia="ru-RU"/>
        </w:rPr>
        <w:t>округа</w:t>
      </w:r>
      <w:r w:rsidR="00045434" w:rsidRPr="00DC0445">
        <w:rPr>
          <w:rFonts w:ascii="Times New Roman" w:eastAsia="Times New Roman" w:hAnsi="Times New Roman" w:cs="Times New Roman"/>
          <w:sz w:val="28"/>
          <w:szCs w:val="28"/>
          <w:lang w:eastAsia="ru-RU"/>
        </w:rPr>
        <w:t xml:space="preserve"> о приостановлении рассмотрения заявки на осуществление закупки.</w:t>
      </w:r>
    </w:p>
    <w:p w:rsidR="00B37594" w:rsidRPr="00DC0445" w:rsidRDefault="00B37594" w:rsidP="00B37594">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8</w:t>
      </w:r>
      <w:r w:rsidR="00045434" w:rsidRPr="00DC0445">
        <w:rPr>
          <w:rFonts w:ascii="Times New Roman" w:eastAsia="Times New Roman" w:hAnsi="Times New Roman" w:cs="Times New Roman"/>
          <w:sz w:val="28"/>
          <w:szCs w:val="28"/>
          <w:lang w:eastAsia="ru-RU"/>
        </w:rPr>
        <w:t xml:space="preserve">. В случае внесения заказчиком изменений в заявку на осуществление закупки </w:t>
      </w:r>
      <w:r w:rsidRPr="00DC0445">
        <w:rPr>
          <w:rFonts w:ascii="Times New Roman" w:eastAsia="Times New Roman" w:hAnsi="Times New Roman" w:cs="Times New Roman"/>
          <w:sz w:val="28"/>
          <w:szCs w:val="28"/>
          <w:lang w:eastAsia="ru-RU"/>
        </w:rPr>
        <w:t xml:space="preserve">округ </w:t>
      </w:r>
      <w:r w:rsidR="00045434" w:rsidRPr="00DC0445">
        <w:rPr>
          <w:rFonts w:ascii="Times New Roman" w:eastAsia="Times New Roman" w:hAnsi="Times New Roman" w:cs="Times New Roman"/>
          <w:sz w:val="28"/>
          <w:szCs w:val="28"/>
          <w:lang w:eastAsia="ru-RU"/>
        </w:rPr>
        <w:t xml:space="preserve">рассматривает указанные изменения в течение пяти рабочих </w:t>
      </w:r>
      <w:r w:rsidR="00045434" w:rsidRPr="00DC0445">
        <w:rPr>
          <w:rFonts w:ascii="Times New Roman" w:eastAsia="Times New Roman" w:hAnsi="Times New Roman" w:cs="Times New Roman"/>
          <w:sz w:val="28"/>
          <w:szCs w:val="28"/>
          <w:lang w:eastAsia="ru-RU"/>
        </w:rPr>
        <w:lastRenderedPageBreak/>
        <w:t xml:space="preserve">дней и принимает одно из решений, предусмотренных пунктом </w:t>
      </w:r>
      <w:r w:rsidRPr="00DC0445">
        <w:rPr>
          <w:rFonts w:ascii="Times New Roman" w:eastAsia="Times New Roman" w:hAnsi="Times New Roman" w:cs="Times New Roman"/>
          <w:sz w:val="28"/>
          <w:szCs w:val="28"/>
          <w:lang w:eastAsia="ru-RU"/>
        </w:rPr>
        <w:t>6</w:t>
      </w:r>
      <w:r w:rsidR="00045434" w:rsidRPr="00DC0445">
        <w:rPr>
          <w:rFonts w:ascii="Times New Roman" w:eastAsia="Times New Roman" w:hAnsi="Times New Roman" w:cs="Times New Roman"/>
          <w:sz w:val="28"/>
          <w:szCs w:val="28"/>
          <w:lang w:eastAsia="ru-RU"/>
        </w:rPr>
        <w:t xml:space="preserve"> настоящего Порядка.</w:t>
      </w:r>
    </w:p>
    <w:p w:rsidR="00045434" w:rsidRDefault="00B37594" w:rsidP="00B37594">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9</w:t>
      </w:r>
      <w:r w:rsidR="00045434" w:rsidRPr="00DC0445">
        <w:rPr>
          <w:rFonts w:ascii="Times New Roman" w:eastAsia="Times New Roman" w:hAnsi="Times New Roman" w:cs="Times New Roman"/>
          <w:sz w:val="28"/>
          <w:szCs w:val="28"/>
          <w:lang w:eastAsia="ru-RU"/>
        </w:rPr>
        <w:t xml:space="preserve">. </w:t>
      </w:r>
      <w:r w:rsidRPr="00DC0445">
        <w:rPr>
          <w:rFonts w:ascii="Times New Roman" w:eastAsia="Times New Roman" w:hAnsi="Times New Roman" w:cs="Times New Roman"/>
          <w:sz w:val="28"/>
          <w:szCs w:val="28"/>
          <w:lang w:eastAsia="ru-RU"/>
        </w:rPr>
        <w:t>Округ</w:t>
      </w:r>
      <w:r w:rsidR="00045434" w:rsidRPr="00DC0445">
        <w:rPr>
          <w:rFonts w:ascii="Times New Roman" w:eastAsia="Times New Roman" w:hAnsi="Times New Roman" w:cs="Times New Roman"/>
          <w:sz w:val="28"/>
          <w:szCs w:val="28"/>
          <w:lang w:eastAsia="ru-RU"/>
        </w:rPr>
        <w:t xml:space="preserve"> формирует с использованием единой информационной системы в сфере закупок (далее - единая информационная система), подписывает усиленной электронной подписью лица, имеющего право действовать от имени </w:t>
      </w:r>
      <w:r w:rsidRPr="00DC0445">
        <w:rPr>
          <w:rFonts w:ascii="Times New Roman" w:eastAsia="Times New Roman" w:hAnsi="Times New Roman" w:cs="Times New Roman"/>
          <w:sz w:val="28"/>
          <w:szCs w:val="28"/>
          <w:lang w:eastAsia="ru-RU"/>
        </w:rPr>
        <w:t>округа</w:t>
      </w:r>
      <w:r w:rsidR="00045434" w:rsidRPr="00DC0445">
        <w:rPr>
          <w:rFonts w:ascii="Times New Roman" w:eastAsia="Times New Roman" w:hAnsi="Times New Roman" w:cs="Times New Roman"/>
          <w:sz w:val="28"/>
          <w:szCs w:val="28"/>
          <w:lang w:eastAsia="ru-RU"/>
        </w:rPr>
        <w:t xml:space="preserve">, и размещает в единой информационной системе извещение об осуществлении закупки в течение </w:t>
      </w:r>
      <w:r w:rsidRPr="00DC0445">
        <w:rPr>
          <w:rFonts w:ascii="Times New Roman" w:eastAsia="Times New Roman" w:hAnsi="Times New Roman" w:cs="Times New Roman"/>
          <w:sz w:val="28"/>
          <w:szCs w:val="28"/>
          <w:lang w:eastAsia="ru-RU"/>
        </w:rPr>
        <w:t>пяти</w:t>
      </w:r>
      <w:r w:rsidR="00045434" w:rsidRPr="00DC0445">
        <w:rPr>
          <w:rFonts w:ascii="Times New Roman" w:eastAsia="Times New Roman" w:hAnsi="Times New Roman" w:cs="Times New Roman"/>
          <w:sz w:val="28"/>
          <w:szCs w:val="28"/>
          <w:lang w:eastAsia="ru-RU"/>
        </w:rPr>
        <w:t xml:space="preserve"> рабочих дней со дня принятия решения о формировании извещения об осуществлении закупки.</w:t>
      </w:r>
    </w:p>
    <w:p w:rsidR="00DC0445" w:rsidRPr="00DC0445" w:rsidRDefault="00DC0445" w:rsidP="00B37594">
      <w:pPr>
        <w:spacing w:after="0" w:line="240" w:lineRule="auto"/>
        <w:ind w:firstLine="567"/>
        <w:jc w:val="both"/>
        <w:rPr>
          <w:rFonts w:ascii="Times New Roman" w:eastAsia="Times New Roman" w:hAnsi="Times New Roman" w:cs="Times New Roman"/>
          <w:sz w:val="28"/>
          <w:szCs w:val="28"/>
          <w:lang w:eastAsia="ru-RU"/>
        </w:rPr>
      </w:pPr>
    </w:p>
    <w:p w:rsidR="00045434" w:rsidRPr="00DC0445" w:rsidRDefault="00045434" w:rsidP="00DC0445">
      <w:pPr>
        <w:spacing w:after="0" w:line="240" w:lineRule="auto"/>
        <w:jc w:val="center"/>
        <w:outlineLvl w:val="2"/>
        <w:rPr>
          <w:rFonts w:ascii="Times New Roman" w:eastAsia="Times New Roman" w:hAnsi="Times New Roman" w:cs="Times New Roman"/>
          <w:sz w:val="28"/>
          <w:szCs w:val="28"/>
          <w:lang w:eastAsia="ru-RU"/>
        </w:rPr>
      </w:pPr>
      <w:r w:rsidRPr="00DC0445">
        <w:rPr>
          <w:rFonts w:ascii="Times New Roman" w:eastAsia="Times New Roman" w:hAnsi="Times New Roman" w:cs="Times New Roman"/>
          <w:b/>
          <w:bCs/>
          <w:sz w:val="28"/>
          <w:szCs w:val="28"/>
          <w:lang w:eastAsia="ru-RU"/>
        </w:rPr>
        <w:t xml:space="preserve">III. Взаимодействие </w:t>
      </w:r>
      <w:r w:rsidR="00964EDB" w:rsidRPr="00DC0445">
        <w:rPr>
          <w:rFonts w:ascii="Times New Roman" w:eastAsia="Times New Roman" w:hAnsi="Times New Roman" w:cs="Times New Roman"/>
          <w:b/>
          <w:bCs/>
          <w:sz w:val="28"/>
          <w:szCs w:val="28"/>
          <w:lang w:eastAsia="ru-RU"/>
        </w:rPr>
        <w:t>округа</w:t>
      </w:r>
      <w:r w:rsidRPr="00DC0445">
        <w:rPr>
          <w:rFonts w:ascii="Times New Roman" w:eastAsia="Times New Roman" w:hAnsi="Times New Roman" w:cs="Times New Roman"/>
          <w:b/>
          <w:bCs/>
          <w:sz w:val="28"/>
          <w:szCs w:val="28"/>
          <w:lang w:eastAsia="ru-RU"/>
        </w:rPr>
        <w:t xml:space="preserve"> и заказчиков при определении поставщиков (подрядчиков, исполнителей)</w:t>
      </w:r>
    </w:p>
    <w:p w:rsidR="00B37594" w:rsidRPr="00DC0445" w:rsidRDefault="00B37594" w:rsidP="00B37594">
      <w:pPr>
        <w:spacing w:after="0" w:line="240" w:lineRule="auto"/>
        <w:ind w:firstLine="567"/>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w:t>
      </w:r>
      <w:r w:rsidR="00045434" w:rsidRPr="00DC0445">
        <w:rPr>
          <w:rFonts w:ascii="Times New Roman" w:eastAsia="Times New Roman" w:hAnsi="Times New Roman" w:cs="Times New Roman"/>
          <w:sz w:val="28"/>
          <w:szCs w:val="28"/>
          <w:lang w:eastAsia="ru-RU"/>
        </w:rPr>
        <w:t xml:space="preserve"> Заказчики при определении поставщиков (подрядчиков, исполнителей):</w:t>
      </w:r>
    </w:p>
    <w:p w:rsidR="00B37594" w:rsidRPr="00DC0445" w:rsidRDefault="00045434" w:rsidP="00B37594">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1) вносят в </w:t>
      </w:r>
      <w:r w:rsidR="00B37594" w:rsidRPr="00DC0445">
        <w:rPr>
          <w:rFonts w:ascii="Times New Roman" w:eastAsia="Times New Roman" w:hAnsi="Times New Roman" w:cs="Times New Roman"/>
          <w:sz w:val="28"/>
          <w:szCs w:val="28"/>
          <w:lang w:eastAsia="ru-RU"/>
        </w:rPr>
        <w:t>округ</w:t>
      </w:r>
      <w:r w:rsidRPr="00DC0445">
        <w:rPr>
          <w:rFonts w:ascii="Times New Roman" w:eastAsia="Times New Roman" w:hAnsi="Times New Roman" w:cs="Times New Roman"/>
          <w:sz w:val="28"/>
          <w:szCs w:val="28"/>
          <w:lang w:eastAsia="ru-RU"/>
        </w:rPr>
        <w:t xml:space="preserve"> предложения о внесении изменений в извещение об осуществлении закупки в срок не </w:t>
      </w:r>
      <w:proofErr w:type="gramStart"/>
      <w:r w:rsidRPr="00DC0445">
        <w:rPr>
          <w:rFonts w:ascii="Times New Roman" w:eastAsia="Times New Roman" w:hAnsi="Times New Roman" w:cs="Times New Roman"/>
          <w:sz w:val="28"/>
          <w:szCs w:val="28"/>
          <w:lang w:eastAsia="ru-RU"/>
        </w:rPr>
        <w:t>позднее</w:t>
      </w:r>
      <w:proofErr w:type="gramEnd"/>
      <w:r w:rsidRPr="00DC0445">
        <w:rPr>
          <w:rFonts w:ascii="Times New Roman" w:eastAsia="Times New Roman" w:hAnsi="Times New Roman" w:cs="Times New Roman"/>
          <w:sz w:val="28"/>
          <w:szCs w:val="28"/>
          <w:lang w:eastAsia="ru-RU"/>
        </w:rPr>
        <w:t xml:space="preserve"> чем за два рабочих дня до наступления окончания срока внесения изменений, определенного законодательством Российской Федерации о контрактной системе в сфере закупок;</w:t>
      </w:r>
      <w:r w:rsidR="00B37594" w:rsidRPr="00DC0445">
        <w:rPr>
          <w:rFonts w:ascii="Times New Roman" w:eastAsia="Times New Roman" w:hAnsi="Times New Roman" w:cs="Times New Roman"/>
          <w:sz w:val="28"/>
          <w:szCs w:val="28"/>
          <w:lang w:eastAsia="ru-RU"/>
        </w:rPr>
        <w:t xml:space="preserve"> </w:t>
      </w:r>
    </w:p>
    <w:p w:rsidR="00B37594" w:rsidRPr="00DC0445" w:rsidRDefault="00045434" w:rsidP="00B37594">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2) направляют в </w:t>
      </w:r>
      <w:r w:rsidR="00B37594" w:rsidRPr="00DC0445">
        <w:rPr>
          <w:rFonts w:ascii="Times New Roman" w:eastAsia="Times New Roman" w:hAnsi="Times New Roman" w:cs="Times New Roman"/>
          <w:sz w:val="28"/>
          <w:szCs w:val="28"/>
          <w:lang w:eastAsia="ru-RU"/>
        </w:rPr>
        <w:t>округ</w:t>
      </w:r>
      <w:r w:rsidRPr="00DC0445">
        <w:rPr>
          <w:rFonts w:ascii="Times New Roman" w:eastAsia="Times New Roman" w:hAnsi="Times New Roman" w:cs="Times New Roman"/>
          <w:sz w:val="28"/>
          <w:szCs w:val="28"/>
          <w:lang w:eastAsia="ru-RU"/>
        </w:rPr>
        <w:t xml:space="preserve"> по его запросу разъяснения положений извещения об осуществлении закупки в части определения условий проекта контракта, обоснования начальной (максимальной) цены контракта, начальных цен единиц товара, работы, услуги, описания объекта закупки не позднее 11 часов рабочего дня, следующего за днем поступления такого запроса;</w:t>
      </w:r>
      <w:r w:rsidR="00B37594" w:rsidRPr="00DC0445">
        <w:rPr>
          <w:rFonts w:ascii="Times New Roman" w:eastAsia="Times New Roman" w:hAnsi="Times New Roman" w:cs="Times New Roman"/>
          <w:sz w:val="28"/>
          <w:szCs w:val="28"/>
          <w:lang w:eastAsia="ru-RU"/>
        </w:rPr>
        <w:t xml:space="preserve"> </w:t>
      </w:r>
    </w:p>
    <w:p w:rsidR="007B09EF" w:rsidRPr="00DC0445" w:rsidRDefault="00045434" w:rsidP="007B09EF">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3) направляют в </w:t>
      </w:r>
      <w:r w:rsidR="00B37594" w:rsidRPr="00DC0445">
        <w:rPr>
          <w:rFonts w:ascii="Times New Roman" w:eastAsia="Times New Roman" w:hAnsi="Times New Roman" w:cs="Times New Roman"/>
          <w:sz w:val="28"/>
          <w:szCs w:val="28"/>
          <w:lang w:eastAsia="ru-RU"/>
        </w:rPr>
        <w:t>округ</w:t>
      </w:r>
      <w:r w:rsidRPr="00DC0445">
        <w:rPr>
          <w:rFonts w:ascii="Times New Roman" w:eastAsia="Times New Roman" w:hAnsi="Times New Roman" w:cs="Times New Roman"/>
          <w:sz w:val="28"/>
          <w:szCs w:val="28"/>
          <w:lang w:eastAsia="ru-RU"/>
        </w:rPr>
        <w:t xml:space="preserve"> предложения об отмене закупки в срок не </w:t>
      </w:r>
      <w:proofErr w:type="gramStart"/>
      <w:r w:rsidRPr="00DC0445">
        <w:rPr>
          <w:rFonts w:ascii="Times New Roman" w:eastAsia="Times New Roman" w:hAnsi="Times New Roman" w:cs="Times New Roman"/>
          <w:sz w:val="28"/>
          <w:szCs w:val="28"/>
          <w:lang w:eastAsia="ru-RU"/>
        </w:rPr>
        <w:t>позднее</w:t>
      </w:r>
      <w:proofErr w:type="gramEnd"/>
      <w:r w:rsidRPr="00DC0445">
        <w:rPr>
          <w:rFonts w:ascii="Times New Roman" w:eastAsia="Times New Roman" w:hAnsi="Times New Roman" w:cs="Times New Roman"/>
          <w:sz w:val="28"/>
          <w:szCs w:val="28"/>
          <w:lang w:eastAsia="ru-RU"/>
        </w:rPr>
        <w:t xml:space="preserve"> чем за один рабочий день до наступления срока, определенного законодательством Российской Федерации о контрактной системе в сфере закупок, для отмены закупки;</w:t>
      </w:r>
      <w:r w:rsidR="007B09EF" w:rsidRPr="00DC0445">
        <w:rPr>
          <w:rFonts w:ascii="Times New Roman" w:eastAsia="Times New Roman" w:hAnsi="Times New Roman" w:cs="Times New Roman"/>
          <w:sz w:val="28"/>
          <w:szCs w:val="28"/>
          <w:lang w:eastAsia="ru-RU"/>
        </w:rPr>
        <w:t xml:space="preserve"> </w:t>
      </w:r>
    </w:p>
    <w:p w:rsidR="007B09EF" w:rsidRPr="00DC0445" w:rsidRDefault="00045434" w:rsidP="007B09EF">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4) вносят изменения в план-график закупок в случаях, предусмотренных </w:t>
      </w:r>
      <w:hyperlink r:id="rId20" w:anchor="64U0IK" w:history="1">
        <w:r w:rsidRPr="00DC0445">
          <w:rPr>
            <w:rFonts w:ascii="Times New Roman" w:eastAsia="Times New Roman" w:hAnsi="Times New Roman" w:cs="Times New Roman"/>
            <w:sz w:val="28"/>
            <w:szCs w:val="28"/>
            <w:lang w:eastAsia="ru-RU"/>
          </w:rPr>
          <w:t xml:space="preserve">Федеральным законом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w:t>
      </w:r>
      <w:r w:rsidR="007B09EF" w:rsidRPr="00DC0445">
        <w:rPr>
          <w:rFonts w:ascii="Times New Roman" w:eastAsia="Times New Roman" w:hAnsi="Times New Roman" w:cs="Times New Roman"/>
          <w:sz w:val="28"/>
          <w:szCs w:val="28"/>
          <w:lang w:eastAsia="ru-RU"/>
        </w:rPr>
        <w:t xml:space="preserve"> </w:t>
      </w:r>
    </w:p>
    <w:p w:rsidR="007B09EF" w:rsidRPr="00DC0445" w:rsidRDefault="007B09EF" w:rsidP="007B09EF">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2</w:t>
      </w:r>
      <w:r w:rsidR="00045434" w:rsidRPr="00DC0445">
        <w:rPr>
          <w:rFonts w:ascii="Times New Roman" w:eastAsia="Times New Roman" w:hAnsi="Times New Roman" w:cs="Times New Roman"/>
          <w:sz w:val="28"/>
          <w:szCs w:val="28"/>
          <w:lang w:eastAsia="ru-RU"/>
        </w:rPr>
        <w:t xml:space="preserve">. </w:t>
      </w:r>
      <w:r w:rsidR="000254DA">
        <w:rPr>
          <w:rFonts w:ascii="Times New Roman" w:eastAsia="Times New Roman" w:hAnsi="Times New Roman" w:cs="Times New Roman"/>
          <w:sz w:val="28"/>
          <w:szCs w:val="28"/>
          <w:lang w:eastAsia="ru-RU"/>
        </w:rPr>
        <w:t>Округ</w:t>
      </w:r>
      <w:r w:rsidR="00045434" w:rsidRPr="00DC0445">
        <w:rPr>
          <w:rFonts w:ascii="Times New Roman" w:eastAsia="Times New Roman" w:hAnsi="Times New Roman" w:cs="Times New Roman"/>
          <w:sz w:val="28"/>
          <w:szCs w:val="28"/>
          <w:lang w:eastAsia="ru-RU"/>
        </w:rPr>
        <w:t xml:space="preserve"> при определении поставщиков (подрядчиков, исполнителей):</w:t>
      </w:r>
    </w:p>
    <w:p w:rsidR="007B09EF" w:rsidRPr="00DC0445" w:rsidRDefault="00045434" w:rsidP="007B09EF">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 принимает решение о внесении изменений в извещение об осуществлении закупки и размещает данные изменения в единой информационной системе;</w:t>
      </w:r>
    </w:p>
    <w:p w:rsidR="007B09EF" w:rsidRPr="00DC0445" w:rsidRDefault="00045434" w:rsidP="007B09EF">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2) разрабатывает самостоятельно или на основании информации, полученной от заказчиков, разъяснения положений извещения об осуществлении закупки;</w:t>
      </w:r>
    </w:p>
    <w:p w:rsidR="00045434" w:rsidRPr="00DC0445" w:rsidRDefault="00045434" w:rsidP="007B09EF">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3) принимает решение об отмене закупки.</w:t>
      </w:r>
    </w:p>
    <w:p w:rsidR="00045434" w:rsidRPr="00DC0445" w:rsidRDefault="00045434" w:rsidP="00045434">
      <w:pPr>
        <w:spacing w:after="0" w:line="240" w:lineRule="auto"/>
        <w:jc w:val="center"/>
        <w:outlineLvl w:val="2"/>
        <w:rPr>
          <w:rFonts w:ascii="Times New Roman" w:eastAsia="Times New Roman" w:hAnsi="Times New Roman" w:cs="Times New Roman"/>
          <w:b/>
          <w:bCs/>
          <w:sz w:val="28"/>
          <w:szCs w:val="28"/>
          <w:lang w:eastAsia="ru-RU"/>
        </w:rPr>
      </w:pPr>
      <w:r w:rsidRPr="00DC0445">
        <w:rPr>
          <w:rFonts w:ascii="Times New Roman" w:eastAsia="Times New Roman" w:hAnsi="Times New Roman" w:cs="Times New Roman"/>
          <w:b/>
          <w:bCs/>
          <w:sz w:val="28"/>
          <w:szCs w:val="28"/>
          <w:lang w:eastAsia="ru-RU"/>
        </w:rPr>
        <w:br/>
        <w:t xml:space="preserve">IV. Разграничение функций </w:t>
      </w:r>
      <w:r w:rsidR="00964EDB" w:rsidRPr="00DC0445">
        <w:rPr>
          <w:rFonts w:ascii="Times New Roman" w:eastAsia="Times New Roman" w:hAnsi="Times New Roman" w:cs="Times New Roman"/>
          <w:b/>
          <w:bCs/>
          <w:sz w:val="28"/>
          <w:szCs w:val="28"/>
          <w:lang w:eastAsia="ru-RU"/>
        </w:rPr>
        <w:t>округа</w:t>
      </w:r>
      <w:r w:rsidRPr="00DC0445">
        <w:rPr>
          <w:rFonts w:ascii="Times New Roman" w:eastAsia="Times New Roman" w:hAnsi="Times New Roman" w:cs="Times New Roman"/>
          <w:b/>
          <w:bCs/>
          <w:sz w:val="28"/>
          <w:szCs w:val="28"/>
          <w:lang w:eastAsia="ru-RU"/>
        </w:rPr>
        <w:t xml:space="preserve"> и заказчиков при определении поставщиков (подрядчиков, исполнителей)</w:t>
      </w:r>
    </w:p>
    <w:p w:rsidR="00DB0531" w:rsidRPr="00DC0445" w:rsidRDefault="007B09EF" w:rsidP="00DB0531">
      <w:pPr>
        <w:spacing w:after="0" w:line="240" w:lineRule="auto"/>
        <w:ind w:firstLine="567"/>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w:t>
      </w:r>
      <w:r w:rsidR="00045434" w:rsidRPr="00DC0445">
        <w:rPr>
          <w:rFonts w:ascii="Times New Roman" w:eastAsia="Times New Roman" w:hAnsi="Times New Roman" w:cs="Times New Roman"/>
          <w:sz w:val="28"/>
          <w:szCs w:val="28"/>
          <w:lang w:eastAsia="ru-RU"/>
        </w:rPr>
        <w:t xml:space="preserve">. Функции </w:t>
      </w:r>
      <w:r w:rsidRPr="00DC0445">
        <w:rPr>
          <w:rFonts w:ascii="Times New Roman" w:eastAsia="Times New Roman" w:hAnsi="Times New Roman" w:cs="Times New Roman"/>
          <w:sz w:val="28"/>
          <w:szCs w:val="28"/>
          <w:lang w:eastAsia="ru-RU"/>
        </w:rPr>
        <w:t>округа</w:t>
      </w:r>
      <w:r w:rsidR="00045434" w:rsidRPr="00DC0445">
        <w:rPr>
          <w:rFonts w:ascii="Times New Roman" w:eastAsia="Times New Roman" w:hAnsi="Times New Roman" w:cs="Times New Roman"/>
          <w:sz w:val="28"/>
          <w:szCs w:val="28"/>
          <w:lang w:eastAsia="ru-RU"/>
        </w:rPr>
        <w:t>:</w:t>
      </w:r>
      <w:r w:rsidR="00DB0531" w:rsidRPr="00DC0445">
        <w:rPr>
          <w:rFonts w:ascii="Times New Roman" w:eastAsia="Times New Roman" w:hAnsi="Times New Roman" w:cs="Times New Roman"/>
          <w:sz w:val="28"/>
          <w:szCs w:val="28"/>
          <w:lang w:eastAsia="ru-RU"/>
        </w:rPr>
        <w:t xml:space="preserve"> </w:t>
      </w:r>
    </w:p>
    <w:p w:rsidR="00190434" w:rsidRPr="00DC0445" w:rsidRDefault="00045434" w:rsidP="00190434">
      <w:pPr>
        <w:spacing w:after="0" w:line="240" w:lineRule="auto"/>
        <w:ind w:firstLine="567"/>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 создание комиссии по осуществлению закупок, определение ее состава и порядка работы, назначение председателя комиссии;</w:t>
      </w:r>
      <w:r w:rsidR="00190434" w:rsidRPr="00DC0445">
        <w:rPr>
          <w:rFonts w:ascii="Times New Roman" w:eastAsia="Times New Roman" w:hAnsi="Times New Roman" w:cs="Times New Roman"/>
          <w:sz w:val="28"/>
          <w:szCs w:val="28"/>
          <w:lang w:eastAsia="ru-RU"/>
        </w:rPr>
        <w:t xml:space="preserve"> </w:t>
      </w:r>
    </w:p>
    <w:p w:rsidR="00F25A4C" w:rsidRPr="00DC0445" w:rsidRDefault="00045434" w:rsidP="00F25A4C">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2) формирование с использованием единой информационной системы, подписание усиленной электронной подписью лица, имеющего право </w:t>
      </w:r>
      <w:r w:rsidRPr="00DC0445">
        <w:rPr>
          <w:rFonts w:ascii="Times New Roman" w:eastAsia="Times New Roman" w:hAnsi="Times New Roman" w:cs="Times New Roman"/>
          <w:sz w:val="28"/>
          <w:szCs w:val="28"/>
          <w:lang w:eastAsia="ru-RU"/>
        </w:rPr>
        <w:lastRenderedPageBreak/>
        <w:t xml:space="preserve">действовать от имени </w:t>
      </w:r>
      <w:r w:rsidR="000254DA">
        <w:rPr>
          <w:rFonts w:ascii="Times New Roman" w:eastAsia="Times New Roman" w:hAnsi="Times New Roman" w:cs="Times New Roman"/>
          <w:sz w:val="28"/>
          <w:szCs w:val="28"/>
          <w:lang w:eastAsia="ru-RU"/>
        </w:rPr>
        <w:t>округа</w:t>
      </w:r>
      <w:r w:rsidRPr="00DC0445">
        <w:rPr>
          <w:rFonts w:ascii="Times New Roman" w:eastAsia="Times New Roman" w:hAnsi="Times New Roman" w:cs="Times New Roman"/>
          <w:sz w:val="28"/>
          <w:szCs w:val="28"/>
          <w:lang w:eastAsia="ru-RU"/>
        </w:rPr>
        <w:t>, и размещение в единой информационной системе извещения об осуществлении закупки;</w:t>
      </w:r>
    </w:p>
    <w:p w:rsidR="00F25A4C" w:rsidRPr="00DC0445" w:rsidRDefault="00045434" w:rsidP="00F25A4C">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3) определение при формировании извещения об осуществлении закупки адреса в информационно-телекоммуникационной сети "Интернет" электронной площадки, установление требований к содержанию, составу заявки на участие в закупке в соответствии с </w:t>
      </w:r>
      <w:hyperlink r:id="rId21" w:anchor="64U0IK" w:history="1">
        <w:r w:rsidRPr="00DC0445">
          <w:rPr>
            <w:rFonts w:ascii="Times New Roman" w:eastAsia="Times New Roman" w:hAnsi="Times New Roman" w:cs="Times New Roman"/>
            <w:sz w:val="28"/>
            <w:szCs w:val="28"/>
            <w:lang w:eastAsia="ru-RU"/>
          </w:rPr>
          <w:t xml:space="preserve">Федеральным законом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xml:space="preserve"> и инструкции по ее заполнению;</w:t>
      </w:r>
    </w:p>
    <w:p w:rsidR="00F25A4C" w:rsidRPr="00DC0445" w:rsidRDefault="00045434" w:rsidP="00F25A4C">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4) формирование с использованием единой информационной системы, подписание усиленной электронной подписью лица, имеющего право действовать от имени </w:t>
      </w:r>
      <w:r w:rsidR="000254DA">
        <w:rPr>
          <w:rFonts w:ascii="Times New Roman" w:eastAsia="Times New Roman" w:hAnsi="Times New Roman" w:cs="Times New Roman"/>
          <w:sz w:val="28"/>
          <w:szCs w:val="28"/>
          <w:lang w:eastAsia="ru-RU"/>
        </w:rPr>
        <w:t>округа</w:t>
      </w:r>
      <w:r w:rsidRPr="00DC0445">
        <w:rPr>
          <w:rFonts w:ascii="Times New Roman" w:eastAsia="Times New Roman" w:hAnsi="Times New Roman" w:cs="Times New Roman"/>
          <w:sz w:val="28"/>
          <w:szCs w:val="28"/>
          <w:lang w:eastAsia="ru-RU"/>
        </w:rPr>
        <w:t>, и размещение в единой информационной системе изменений в извещение об осуществлении закупки, извещения об отмене закупки, разъяснений положений извещения об осуществлении закупки;</w:t>
      </w:r>
    </w:p>
    <w:p w:rsidR="00F25A4C" w:rsidRPr="00DC0445" w:rsidRDefault="00045434" w:rsidP="00F25A4C">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5) рассмотрение поступившей в качестве обеспечения заявки на участие в закупке независимой гарантии в сроки, установленные законодательством Российской Федерации о контрактной системе в сфере закупок;</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6) информирование лица, предоставившего независимую гарантию в качестве обеспечения заявки на участие в закупке, об отказе в принятии независимой гарантии в срок, установленный законодательством Российской Федерации о контрактной системе в сфере закупок, с указанием причин, послуживших основанием для отказа;</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proofErr w:type="gramStart"/>
      <w:r w:rsidRPr="00DC0445">
        <w:rPr>
          <w:rFonts w:ascii="Times New Roman" w:eastAsia="Times New Roman" w:hAnsi="Times New Roman" w:cs="Times New Roman"/>
          <w:sz w:val="28"/>
          <w:szCs w:val="28"/>
          <w:lang w:eastAsia="ru-RU"/>
        </w:rPr>
        <w:t xml:space="preserve">7) формирование с использованием электронной площадки протокола рассмотрения и оценки первых частей заявок на участие в электронном конкурсе, протокола рассмотрения и оценки вторых частей заявок на участие в электронном конкурсе, протокола подведения итогов определения поставщика (подрядчика, исполнителя) при проведении электронного конкурса, подписание данных протоколов усиленной электронной подписью лица, имеющего право действовать от имени </w:t>
      </w:r>
      <w:r w:rsidR="000254DA">
        <w:rPr>
          <w:rFonts w:ascii="Times New Roman" w:eastAsia="Times New Roman" w:hAnsi="Times New Roman" w:cs="Times New Roman"/>
          <w:sz w:val="28"/>
          <w:szCs w:val="28"/>
          <w:lang w:eastAsia="ru-RU"/>
        </w:rPr>
        <w:t>округа</w:t>
      </w:r>
      <w:r w:rsidRPr="00DC0445">
        <w:rPr>
          <w:rFonts w:ascii="Times New Roman" w:eastAsia="Times New Roman" w:hAnsi="Times New Roman" w:cs="Times New Roman"/>
          <w:sz w:val="28"/>
          <w:szCs w:val="28"/>
          <w:lang w:eastAsia="ru-RU"/>
        </w:rPr>
        <w:t>, после их подписания членами комиссии по</w:t>
      </w:r>
      <w:proofErr w:type="gramEnd"/>
      <w:r w:rsidRPr="00DC0445">
        <w:rPr>
          <w:rFonts w:ascii="Times New Roman" w:eastAsia="Times New Roman" w:hAnsi="Times New Roman" w:cs="Times New Roman"/>
          <w:sz w:val="28"/>
          <w:szCs w:val="28"/>
          <w:lang w:eastAsia="ru-RU"/>
        </w:rPr>
        <w:t xml:space="preserve"> осуществлению закупок усиленными электронными подписями и направление таких протоколов оператору электронной площадки;</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8) предоставление участнику электронного конкурса, принимавшему участие в закупке и направившему запрос о даче разъяснений, информации, содержащейся в протоколе подведения итогов определения поставщика (подрядчика, исполнителя), в отношении заявки такого участника, соответствующих разъяснений путем направления таких разъяснений оператору электронной площадки;</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9) формирование с использованием электронной </w:t>
      </w:r>
      <w:proofErr w:type="gramStart"/>
      <w:r w:rsidRPr="00DC0445">
        <w:rPr>
          <w:rFonts w:ascii="Times New Roman" w:eastAsia="Times New Roman" w:hAnsi="Times New Roman" w:cs="Times New Roman"/>
          <w:sz w:val="28"/>
          <w:szCs w:val="28"/>
          <w:lang w:eastAsia="ru-RU"/>
        </w:rPr>
        <w:t>площадки протокола подведения итогов определения</w:t>
      </w:r>
      <w:proofErr w:type="gramEnd"/>
      <w:r w:rsidRPr="00DC0445">
        <w:rPr>
          <w:rFonts w:ascii="Times New Roman" w:eastAsia="Times New Roman" w:hAnsi="Times New Roman" w:cs="Times New Roman"/>
          <w:sz w:val="28"/>
          <w:szCs w:val="28"/>
          <w:lang w:eastAsia="ru-RU"/>
        </w:rPr>
        <w:t xml:space="preserve"> поставщика (подрядчика, исполнителя) при проведении электронного аукциона, подписание данного протокола усиленной электронной подписью лица, имеющего право действовать от имени </w:t>
      </w:r>
      <w:r w:rsidR="000254DA">
        <w:rPr>
          <w:rFonts w:ascii="Times New Roman" w:eastAsia="Times New Roman" w:hAnsi="Times New Roman" w:cs="Times New Roman"/>
          <w:sz w:val="28"/>
          <w:szCs w:val="28"/>
          <w:lang w:eastAsia="ru-RU"/>
        </w:rPr>
        <w:t>округа</w:t>
      </w:r>
      <w:r w:rsidRPr="00DC0445">
        <w:rPr>
          <w:rFonts w:ascii="Times New Roman" w:eastAsia="Times New Roman" w:hAnsi="Times New Roman" w:cs="Times New Roman"/>
          <w:sz w:val="28"/>
          <w:szCs w:val="28"/>
          <w:lang w:eastAsia="ru-RU"/>
        </w:rPr>
        <w:t>, после его подписания членами комиссии по осуществлению закупок усиленными электронными подписями и направление такого протокола оператору электронной площадки;</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lastRenderedPageBreak/>
        <w:t xml:space="preserve">10) хранение информации и документов, формируемых и направляемых заказчиком в </w:t>
      </w:r>
      <w:r w:rsidR="00DC4FAA" w:rsidRPr="00DC0445">
        <w:rPr>
          <w:rFonts w:ascii="Times New Roman" w:eastAsia="Times New Roman" w:hAnsi="Times New Roman" w:cs="Times New Roman"/>
          <w:sz w:val="28"/>
          <w:szCs w:val="28"/>
          <w:lang w:eastAsia="ru-RU"/>
        </w:rPr>
        <w:t>округ</w:t>
      </w:r>
      <w:r w:rsidRPr="00DC0445">
        <w:rPr>
          <w:rFonts w:ascii="Times New Roman" w:eastAsia="Times New Roman" w:hAnsi="Times New Roman" w:cs="Times New Roman"/>
          <w:sz w:val="28"/>
          <w:szCs w:val="28"/>
          <w:lang w:eastAsia="ru-RU"/>
        </w:rPr>
        <w:t xml:space="preserve">, а также формируемых и составляемых </w:t>
      </w:r>
      <w:r w:rsidR="00DC4FAA" w:rsidRPr="00DC0445">
        <w:rPr>
          <w:rFonts w:ascii="Times New Roman" w:eastAsia="Times New Roman" w:hAnsi="Times New Roman" w:cs="Times New Roman"/>
          <w:sz w:val="28"/>
          <w:szCs w:val="28"/>
          <w:lang w:eastAsia="ru-RU"/>
        </w:rPr>
        <w:t>округом</w:t>
      </w:r>
      <w:r w:rsidRPr="00DC0445">
        <w:rPr>
          <w:rFonts w:ascii="Times New Roman" w:eastAsia="Times New Roman" w:hAnsi="Times New Roman" w:cs="Times New Roman"/>
          <w:sz w:val="28"/>
          <w:szCs w:val="28"/>
          <w:lang w:eastAsia="ru-RU"/>
        </w:rPr>
        <w:t xml:space="preserve"> (за исключением формируемых и размещаемых в единой информационной системе и (или) на электронной площадке).</w:t>
      </w:r>
      <w:r w:rsidR="00DC4FAA" w:rsidRPr="00DC0445">
        <w:rPr>
          <w:rFonts w:ascii="Times New Roman" w:eastAsia="Times New Roman" w:hAnsi="Times New Roman" w:cs="Times New Roman"/>
          <w:sz w:val="28"/>
          <w:szCs w:val="28"/>
          <w:lang w:eastAsia="ru-RU"/>
        </w:rPr>
        <w:t xml:space="preserve"> </w:t>
      </w:r>
    </w:p>
    <w:p w:rsidR="00DC4FAA" w:rsidRPr="00DC0445" w:rsidRDefault="00DC4FAA" w:rsidP="00DC4FAA">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2</w:t>
      </w:r>
      <w:r w:rsidR="00045434" w:rsidRPr="00DC0445">
        <w:rPr>
          <w:rFonts w:ascii="Times New Roman" w:eastAsia="Times New Roman" w:hAnsi="Times New Roman" w:cs="Times New Roman"/>
          <w:sz w:val="28"/>
          <w:szCs w:val="28"/>
          <w:lang w:eastAsia="ru-RU"/>
        </w:rPr>
        <w:t>. Функции заказчиков:</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1) рассмотрение поступившей в качестве обеспечения исполнения контракта независимой гарантии в сроки, установленные законодательством Российской Федерации о контрактной системе в сфере закупок;</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2) информирование лица, предоставившего независимую гарантию в качестве обеспечения исполнения контракта, об отказе в принятии независимой гарантии в срок, установленный законодательством Российской Федерации о контрактной системе в сфере закупок, с указанием причин, послуживших основанием для отказа;</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r w:rsidRPr="00DC0445">
        <w:rPr>
          <w:rFonts w:ascii="Times New Roman" w:eastAsia="Times New Roman" w:hAnsi="Times New Roman" w:cs="Times New Roman"/>
          <w:sz w:val="28"/>
          <w:szCs w:val="28"/>
          <w:lang w:eastAsia="ru-RU"/>
        </w:rPr>
        <w:t xml:space="preserve">3) заключение и исполнение контрактов по результатам закупки, включая приемку поставленного товара, выполненной работы (ее результатов), оказанной услуги, отдельных этапов исполнения контракта, предусмотренных контрактом, а также осуществление </w:t>
      </w:r>
      <w:proofErr w:type="gramStart"/>
      <w:r w:rsidRPr="00DC0445">
        <w:rPr>
          <w:rFonts w:ascii="Times New Roman" w:eastAsia="Times New Roman" w:hAnsi="Times New Roman" w:cs="Times New Roman"/>
          <w:sz w:val="28"/>
          <w:szCs w:val="28"/>
          <w:lang w:eastAsia="ru-RU"/>
        </w:rPr>
        <w:t>контроля за</w:t>
      </w:r>
      <w:proofErr w:type="gramEnd"/>
      <w:r w:rsidRPr="00DC0445">
        <w:rPr>
          <w:rFonts w:ascii="Times New Roman" w:eastAsia="Times New Roman" w:hAnsi="Times New Roman" w:cs="Times New Roman"/>
          <w:sz w:val="28"/>
          <w:szCs w:val="28"/>
          <w:lang w:eastAsia="ru-RU"/>
        </w:rPr>
        <w:t xml:space="preserve"> исполнением поставщиками (подрядчиками, исполнителями) условий контрактов в соответствии с требованиями законодательства Российской Федерации о контрактной системе в сфере закупок;</w:t>
      </w:r>
    </w:p>
    <w:p w:rsidR="00DC4FAA" w:rsidRPr="00DC0445" w:rsidRDefault="00045434" w:rsidP="00DC4FAA">
      <w:pPr>
        <w:spacing w:after="0" w:line="240" w:lineRule="auto"/>
        <w:ind w:firstLine="567"/>
        <w:jc w:val="both"/>
        <w:rPr>
          <w:rFonts w:ascii="Times New Roman" w:eastAsia="Times New Roman" w:hAnsi="Times New Roman" w:cs="Times New Roman"/>
          <w:sz w:val="28"/>
          <w:szCs w:val="28"/>
          <w:lang w:eastAsia="ru-RU"/>
        </w:rPr>
      </w:pPr>
      <w:proofErr w:type="gramStart"/>
      <w:r w:rsidRPr="00DC0445">
        <w:rPr>
          <w:rFonts w:ascii="Times New Roman" w:eastAsia="Times New Roman" w:hAnsi="Times New Roman" w:cs="Times New Roman"/>
          <w:sz w:val="28"/>
          <w:szCs w:val="28"/>
          <w:lang w:eastAsia="ru-RU"/>
        </w:rPr>
        <w:t xml:space="preserve">4)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случае, если участник закупки не соответствует требованиям, указанным в части 1, частях 1.1, 2 и 2.1 (при наличии таких требований) статьи 31 </w:t>
      </w:r>
      <w:hyperlink r:id="rId22" w:anchor="64U0IK" w:history="1">
        <w:r w:rsidRPr="00DC0445">
          <w:rPr>
            <w:rFonts w:ascii="Times New Roman" w:eastAsia="Times New Roman" w:hAnsi="Times New Roman" w:cs="Times New Roman"/>
            <w:sz w:val="28"/>
            <w:szCs w:val="28"/>
            <w:lang w:eastAsia="ru-RU"/>
          </w:rPr>
          <w:t xml:space="preserve">Федерального закона от 5 апреля 2013 года </w:t>
        </w:r>
        <w:r w:rsidR="00E660FD" w:rsidRPr="00DC0445">
          <w:rPr>
            <w:rFonts w:ascii="Times New Roman" w:eastAsia="Times New Roman" w:hAnsi="Times New Roman" w:cs="Times New Roman"/>
            <w:sz w:val="28"/>
            <w:szCs w:val="28"/>
            <w:lang w:eastAsia="ru-RU"/>
          </w:rPr>
          <w:t>№</w:t>
        </w:r>
        <w:r w:rsidRPr="00DC0445">
          <w:rPr>
            <w:rFonts w:ascii="Times New Roman" w:eastAsia="Times New Roman" w:hAnsi="Times New Roman" w:cs="Times New Roman"/>
            <w:sz w:val="28"/>
            <w:szCs w:val="28"/>
            <w:lang w:eastAsia="ru-RU"/>
          </w:rPr>
          <w:t xml:space="preserve"> 44-ФЗ</w:t>
        </w:r>
      </w:hyperlink>
      <w:r w:rsidRPr="00DC0445">
        <w:rPr>
          <w:rFonts w:ascii="Times New Roman" w:eastAsia="Times New Roman" w:hAnsi="Times New Roman" w:cs="Times New Roman"/>
          <w:sz w:val="28"/>
          <w:szCs w:val="28"/>
          <w:lang w:eastAsia="ru-RU"/>
        </w:rPr>
        <w:t>, или предоставил недостоверную информацию в отношении своего</w:t>
      </w:r>
      <w:proofErr w:type="gramEnd"/>
      <w:r w:rsidRPr="00DC0445">
        <w:rPr>
          <w:rFonts w:ascii="Times New Roman" w:eastAsia="Times New Roman" w:hAnsi="Times New Roman" w:cs="Times New Roman"/>
          <w:sz w:val="28"/>
          <w:szCs w:val="28"/>
          <w:lang w:eastAsia="ru-RU"/>
        </w:rPr>
        <w:t xml:space="preserve"> соответствия указанным требованиям.</w:t>
      </w:r>
    </w:p>
    <w:p w:rsidR="00B85383" w:rsidRDefault="00B85383"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Default="0050272D" w:rsidP="00045434">
      <w:pPr>
        <w:spacing w:after="0"/>
        <w:rPr>
          <w:sz w:val="28"/>
          <w:szCs w:val="28"/>
        </w:rPr>
      </w:pPr>
    </w:p>
    <w:p w:rsidR="0050272D" w:rsidRPr="0050272D" w:rsidRDefault="0050272D" w:rsidP="0050272D">
      <w:pPr>
        <w:spacing w:after="0"/>
        <w:jc w:val="right"/>
        <w:rPr>
          <w:rFonts w:ascii="Times New Roman" w:hAnsi="Times New Roman" w:cs="Times New Roman"/>
          <w:sz w:val="28"/>
          <w:szCs w:val="28"/>
        </w:rPr>
      </w:pPr>
      <w:r w:rsidRPr="0050272D">
        <w:rPr>
          <w:rFonts w:ascii="Times New Roman" w:hAnsi="Times New Roman" w:cs="Times New Roman"/>
          <w:sz w:val="28"/>
          <w:szCs w:val="28"/>
        </w:rPr>
        <w:t>Приложение № 1</w:t>
      </w:r>
    </w:p>
    <w:p w:rsidR="0050272D" w:rsidRPr="0050272D" w:rsidRDefault="0050272D" w:rsidP="00045434">
      <w:pPr>
        <w:spacing w:after="0"/>
        <w:rPr>
          <w:b/>
          <w:sz w:val="28"/>
          <w:szCs w:val="28"/>
        </w:rPr>
      </w:pPr>
    </w:p>
    <w:p w:rsidR="0050272D" w:rsidRPr="0050272D" w:rsidRDefault="0050272D" w:rsidP="0050272D">
      <w:pPr>
        <w:spacing w:after="0" w:line="240" w:lineRule="auto"/>
        <w:jc w:val="center"/>
        <w:rPr>
          <w:rFonts w:ascii="Times New Roman" w:hAnsi="Times New Roman" w:cs="Times New Roman"/>
          <w:sz w:val="28"/>
          <w:szCs w:val="28"/>
        </w:rPr>
      </w:pPr>
      <w:r w:rsidRPr="0050272D">
        <w:rPr>
          <w:rFonts w:ascii="Times New Roman" w:hAnsi="Times New Roman" w:cs="Times New Roman"/>
          <w:sz w:val="28"/>
          <w:szCs w:val="28"/>
        </w:rPr>
        <w:lastRenderedPageBreak/>
        <w:t>СОГЛАШЕНИЕ</w:t>
      </w:r>
    </w:p>
    <w:p w:rsidR="0050272D" w:rsidRPr="0050272D" w:rsidRDefault="0050272D" w:rsidP="0050272D">
      <w:pPr>
        <w:spacing w:after="0" w:line="240" w:lineRule="auto"/>
        <w:jc w:val="center"/>
        <w:rPr>
          <w:rFonts w:ascii="Times New Roman" w:hAnsi="Times New Roman" w:cs="Times New Roman"/>
          <w:sz w:val="28"/>
          <w:szCs w:val="28"/>
        </w:rPr>
      </w:pPr>
      <w:r w:rsidRPr="0050272D">
        <w:rPr>
          <w:rFonts w:ascii="Times New Roman" w:hAnsi="Times New Roman" w:cs="Times New Roman"/>
          <w:sz w:val="28"/>
          <w:szCs w:val="28"/>
        </w:rPr>
        <w:t>о передаче Шенкурскому муниципальному округу Архангельской области</w:t>
      </w:r>
    </w:p>
    <w:p w:rsidR="0050272D" w:rsidRPr="0050272D" w:rsidRDefault="0050272D" w:rsidP="0050272D">
      <w:pPr>
        <w:spacing w:after="0" w:line="240" w:lineRule="auto"/>
        <w:jc w:val="center"/>
        <w:rPr>
          <w:rFonts w:ascii="Times New Roman" w:hAnsi="Times New Roman" w:cs="Times New Roman"/>
          <w:sz w:val="28"/>
          <w:szCs w:val="28"/>
        </w:rPr>
      </w:pPr>
      <w:r w:rsidRPr="0050272D">
        <w:rPr>
          <w:rFonts w:ascii="Times New Roman" w:hAnsi="Times New Roman" w:cs="Times New Roman"/>
          <w:sz w:val="28"/>
          <w:szCs w:val="28"/>
        </w:rPr>
        <w:t xml:space="preserve">полномочий уполномоченного органа «_____________________________________» на определение поставщиков (подрядчиков, исполнителей) для муниципальных бюджетных учреждений </w:t>
      </w:r>
      <w:r w:rsidRPr="0050272D">
        <w:rPr>
          <w:rFonts w:ascii="Times New Roman" w:hAnsi="Times New Roman" w:cs="Times New Roman"/>
          <w:sz w:val="28"/>
          <w:szCs w:val="28"/>
        </w:rPr>
        <w:br/>
        <w:t>Шенкурского муниципального округа Архангельской области</w:t>
      </w:r>
    </w:p>
    <w:p w:rsidR="0050272D" w:rsidRPr="0050272D" w:rsidRDefault="0050272D" w:rsidP="0050272D">
      <w:pPr>
        <w:spacing w:line="240" w:lineRule="auto"/>
        <w:rPr>
          <w:rFonts w:ascii="Times New Roman" w:hAnsi="Times New Roman" w:cs="Times New Roman"/>
          <w:sz w:val="28"/>
          <w:szCs w:val="28"/>
        </w:rPr>
      </w:pPr>
    </w:p>
    <w:p w:rsidR="0050272D" w:rsidRPr="0050272D" w:rsidRDefault="0050272D" w:rsidP="0050272D">
      <w:pPr>
        <w:spacing w:line="240" w:lineRule="auto"/>
        <w:rPr>
          <w:rFonts w:ascii="Times New Roman" w:hAnsi="Times New Roman" w:cs="Times New Roman"/>
          <w:sz w:val="28"/>
          <w:szCs w:val="28"/>
        </w:rPr>
      </w:pPr>
      <w:r w:rsidRPr="0050272D">
        <w:rPr>
          <w:rFonts w:ascii="Times New Roman" w:hAnsi="Times New Roman" w:cs="Times New Roman"/>
          <w:sz w:val="28"/>
          <w:szCs w:val="28"/>
        </w:rPr>
        <w:t xml:space="preserve">г. Шенкурск </w:t>
      </w:r>
      <w:r w:rsidRPr="0050272D">
        <w:rPr>
          <w:rFonts w:ascii="Times New Roman" w:hAnsi="Times New Roman" w:cs="Times New Roman"/>
          <w:sz w:val="28"/>
          <w:szCs w:val="28"/>
        </w:rPr>
        <w:tab/>
      </w:r>
      <w:r w:rsidRPr="0050272D">
        <w:rPr>
          <w:rFonts w:ascii="Times New Roman" w:hAnsi="Times New Roman" w:cs="Times New Roman"/>
          <w:sz w:val="28"/>
          <w:szCs w:val="28"/>
        </w:rPr>
        <w:tab/>
      </w:r>
      <w:r>
        <w:rPr>
          <w:rFonts w:ascii="Times New Roman" w:hAnsi="Times New Roman" w:cs="Times New Roman"/>
          <w:sz w:val="28"/>
          <w:szCs w:val="28"/>
        </w:rPr>
        <w:t xml:space="preserve">   </w:t>
      </w:r>
      <w:r w:rsidRPr="0050272D">
        <w:rPr>
          <w:rFonts w:ascii="Times New Roman" w:hAnsi="Times New Roman" w:cs="Times New Roman"/>
          <w:sz w:val="28"/>
          <w:szCs w:val="28"/>
        </w:rPr>
        <w:tab/>
      </w:r>
      <w:r w:rsidRPr="0050272D">
        <w:rPr>
          <w:rFonts w:ascii="Times New Roman" w:hAnsi="Times New Roman" w:cs="Times New Roman"/>
          <w:sz w:val="28"/>
          <w:szCs w:val="28"/>
        </w:rPr>
        <w:tab/>
      </w:r>
      <w:r>
        <w:rPr>
          <w:rFonts w:ascii="Times New Roman" w:hAnsi="Times New Roman" w:cs="Times New Roman"/>
          <w:sz w:val="28"/>
          <w:szCs w:val="28"/>
        </w:rPr>
        <w:t xml:space="preserve">         </w:t>
      </w:r>
      <w:r w:rsidRPr="0050272D">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50272D">
        <w:rPr>
          <w:rFonts w:ascii="Times New Roman" w:hAnsi="Times New Roman" w:cs="Times New Roman"/>
          <w:sz w:val="28"/>
          <w:szCs w:val="28"/>
        </w:rPr>
        <w:t>«___» ______________ 20__ г.</w:t>
      </w:r>
    </w:p>
    <w:p w:rsidR="0050272D" w:rsidRDefault="0050272D" w:rsidP="0050272D">
      <w:pPr>
        <w:spacing w:line="240" w:lineRule="auto"/>
        <w:rPr>
          <w:rFonts w:ascii="Times New Roman" w:hAnsi="Times New Roman" w:cs="Times New Roman"/>
          <w:sz w:val="28"/>
          <w:szCs w:val="28"/>
        </w:rPr>
      </w:pPr>
    </w:p>
    <w:p w:rsidR="0050272D" w:rsidRDefault="0050272D" w:rsidP="0050272D">
      <w:pPr>
        <w:spacing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Шенкурский муниципальный округ Архангельской области, именуемый в дальнейшем «Округ», в лице главы округа Красниковой Оксаны Ивановны, действующей на основании Устава, с одной стороны, и __________________________________, именуемое в дальнейшем «Муниципальное бюджетное учреждение», в лице ____________________________, действующего на основании __________________, с другой стороны, при совместном упоминании именуемые «Стороны», заключили настоящее соглашение о нижеследующем.</w:t>
      </w:r>
    </w:p>
    <w:p w:rsidR="0050272D" w:rsidRPr="0050272D" w:rsidRDefault="0050272D" w:rsidP="0050272D">
      <w:pPr>
        <w:spacing w:after="0" w:line="240" w:lineRule="auto"/>
        <w:jc w:val="center"/>
        <w:rPr>
          <w:rFonts w:ascii="Times New Roman" w:hAnsi="Times New Roman" w:cs="Times New Roman"/>
          <w:sz w:val="28"/>
          <w:szCs w:val="28"/>
        </w:rPr>
      </w:pPr>
      <w:r w:rsidRPr="0050272D">
        <w:rPr>
          <w:rFonts w:ascii="Times New Roman" w:hAnsi="Times New Roman" w:cs="Times New Roman"/>
          <w:sz w:val="28"/>
          <w:szCs w:val="28"/>
        </w:rPr>
        <w:t>1. Предмет соглашения</w:t>
      </w:r>
    </w:p>
    <w:p w:rsidR="0050272D" w:rsidRP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 xml:space="preserve">1.1.  Предметом настоящего соглашения является передача Шенкурскому муниципальному округу Архангельской области полномочий уполномоченного органа на определение поставщиков (подрядчиков, исполнителей) способами </w:t>
      </w:r>
      <w:r>
        <w:rPr>
          <w:rFonts w:ascii="Times New Roman" w:hAnsi="Times New Roman" w:cs="Times New Roman"/>
          <w:sz w:val="28"/>
          <w:szCs w:val="28"/>
        </w:rPr>
        <w:t xml:space="preserve">           </w:t>
      </w:r>
      <w:r w:rsidRPr="0050272D">
        <w:rPr>
          <w:rFonts w:ascii="Times New Roman" w:hAnsi="Times New Roman" w:cs="Times New Roman"/>
          <w:sz w:val="28"/>
          <w:szCs w:val="28"/>
        </w:rPr>
        <w:t>___________________________________</w:t>
      </w:r>
    </w:p>
    <w:p w:rsidR="0050272D" w:rsidRPr="0050272D" w:rsidRDefault="0050272D" w:rsidP="0050272D">
      <w:pPr>
        <w:spacing w:after="0" w:line="240" w:lineRule="auto"/>
        <w:jc w:val="right"/>
        <w:rPr>
          <w:rFonts w:ascii="Times New Roman" w:hAnsi="Times New Roman" w:cs="Times New Roman"/>
        </w:rPr>
      </w:pPr>
      <w:r w:rsidRPr="0050272D">
        <w:rPr>
          <w:rFonts w:ascii="Times New Roman" w:hAnsi="Times New Roman" w:cs="Times New Roman"/>
        </w:rPr>
        <w:t>(указать способ определения поставщиков (исполнителей, подрядчиков))</w:t>
      </w:r>
    </w:p>
    <w:p w:rsidR="0050272D" w:rsidRDefault="0050272D" w:rsidP="0050272D">
      <w:pPr>
        <w:spacing w:after="0" w:line="240" w:lineRule="auto"/>
        <w:jc w:val="both"/>
        <w:rPr>
          <w:rFonts w:ascii="Times New Roman" w:hAnsi="Times New Roman" w:cs="Times New Roman"/>
          <w:sz w:val="28"/>
          <w:szCs w:val="28"/>
        </w:rPr>
      </w:pPr>
      <w:r w:rsidRPr="0050272D">
        <w:rPr>
          <w:rFonts w:ascii="Times New Roman" w:hAnsi="Times New Roman" w:cs="Times New Roman"/>
          <w:sz w:val="28"/>
          <w:szCs w:val="28"/>
        </w:rPr>
        <w:t>для муниципальных бюджетных учреждений Шенкурского муниципального округа Архангельской области (далее – Заказчики).</w:t>
      </w:r>
    </w:p>
    <w:p w:rsid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1.2.  Информация, необходимая для осуществления закупки, представляется Заказчиками в заявках на осуществление закупки.</w:t>
      </w:r>
    </w:p>
    <w:p w:rsid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1.3.  </w:t>
      </w:r>
      <w:proofErr w:type="gramStart"/>
      <w:r w:rsidRPr="0050272D">
        <w:rPr>
          <w:rFonts w:ascii="Times New Roman" w:hAnsi="Times New Roman" w:cs="Times New Roman"/>
          <w:sz w:val="28"/>
          <w:szCs w:val="28"/>
        </w:rPr>
        <w:t>Требования к содержанию заявки на осуществление закупки и прилагаемым к ней документам, порядок подачи такой заявки указаны в Порядке взаимодействия Шенкурского муниципального округа Архангельской области и муниципальных бюджетных учреждений Шенкурского муниципального округа Архангельской области для обеспечения нужд Шенкурского муниципального округа, утвержденном постановлением Шенкурского муниципального округа Архангельской области от ________ № ______ (далее – Порядок взаимодействия).</w:t>
      </w:r>
      <w:proofErr w:type="gramEnd"/>
    </w:p>
    <w:p w:rsidR="0050272D" w:rsidRP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1.4.  Определение поставщиков (подрядчиков, исполнителей) осуществляется Округом без взимания платы с Заказчиков.</w:t>
      </w:r>
    </w:p>
    <w:p w:rsidR="0050272D" w:rsidRDefault="0050272D" w:rsidP="0050272D">
      <w:pPr>
        <w:spacing w:after="0" w:line="240" w:lineRule="auto"/>
        <w:jc w:val="both"/>
        <w:rPr>
          <w:rFonts w:ascii="Times New Roman" w:hAnsi="Times New Roman" w:cs="Times New Roman"/>
          <w:sz w:val="28"/>
          <w:szCs w:val="28"/>
        </w:rPr>
      </w:pPr>
    </w:p>
    <w:p w:rsidR="0050272D" w:rsidRPr="0050272D" w:rsidRDefault="0050272D" w:rsidP="0050272D">
      <w:pPr>
        <w:spacing w:after="0" w:line="240" w:lineRule="auto"/>
        <w:jc w:val="both"/>
        <w:rPr>
          <w:rFonts w:ascii="Times New Roman" w:hAnsi="Times New Roman" w:cs="Times New Roman"/>
          <w:sz w:val="28"/>
          <w:szCs w:val="28"/>
        </w:rPr>
      </w:pPr>
    </w:p>
    <w:p w:rsidR="0050272D" w:rsidRPr="0050272D" w:rsidRDefault="0050272D" w:rsidP="0050272D">
      <w:pPr>
        <w:spacing w:after="0" w:line="240" w:lineRule="auto"/>
        <w:jc w:val="center"/>
        <w:rPr>
          <w:rFonts w:ascii="Times New Roman" w:hAnsi="Times New Roman" w:cs="Times New Roman"/>
          <w:sz w:val="28"/>
          <w:szCs w:val="28"/>
        </w:rPr>
      </w:pPr>
      <w:r w:rsidRPr="0050272D">
        <w:rPr>
          <w:rFonts w:ascii="Times New Roman" w:hAnsi="Times New Roman" w:cs="Times New Roman"/>
          <w:sz w:val="28"/>
          <w:szCs w:val="28"/>
        </w:rPr>
        <w:t>2. Права, обязанности, функции Округа и Заказчиков</w:t>
      </w:r>
    </w:p>
    <w:p w:rsidR="0050272D" w:rsidRP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lastRenderedPageBreak/>
        <w:t>2.1.  Права, обязанности, функции Округа и Заказчиков при определении поставщиков (подрядчиков, исполнителей) определены в Порядке взаимодействия.</w:t>
      </w:r>
    </w:p>
    <w:p w:rsidR="0050272D" w:rsidRPr="0050272D" w:rsidRDefault="0050272D" w:rsidP="0050272D">
      <w:pPr>
        <w:spacing w:after="0" w:line="240" w:lineRule="auto"/>
        <w:jc w:val="both"/>
        <w:rPr>
          <w:rFonts w:ascii="Times New Roman" w:hAnsi="Times New Roman" w:cs="Times New Roman"/>
          <w:sz w:val="28"/>
          <w:szCs w:val="28"/>
        </w:rPr>
      </w:pPr>
    </w:p>
    <w:p w:rsidR="0050272D" w:rsidRPr="0050272D" w:rsidRDefault="0050272D" w:rsidP="0050272D">
      <w:pPr>
        <w:spacing w:after="0" w:line="240" w:lineRule="auto"/>
        <w:jc w:val="center"/>
        <w:rPr>
          <w:rFonts w:ascii="Times New Roman" w:hAnsi="Times New Roman" w:cs="Times New Roman"/>
          <w:sz w:val="28"/>
          <w:szCs w:val="28"/>
        </w:rPr>
      </w:pPr>
      <w:r w:rsidRPr="0050272D">
        <w:rPr>
          <w:rFonts w:ascii="Times New Roman" w:hAnsi="Times New Roman" w:cs="Times New Roman"/>
          <w:sz w:val="28"/>
          <w:szCs w:val="28"/>
        </w:rPr>
        <w:t>3. Срок действия соглашения</w:t>
      </w:r>
    </w:p>
    <w:p w:rsidR="0050272D" w:rsidRP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3.1.  Соглашение вступает в силу с момента его подписания Сторонами и действует по «___»__________ 20__г.</w:t>
      </w:r>
      <w:bookmarkStart w:id="0" w:name="_GoBack"/>
      <w:bookmarkEnd w:id="0"/>
    </w:p>
    <w:p w:rsidR="0050272D" w:rsidRP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3.2.  </w:t>
      </w:r>
      <w:proofErr w:type="gramStart"/>
      <w:r w:rsidRPr="0050272D">
        <w:rPr>
          <w:rFonts w:ascii="Times New Roman" w:hAnsi="Times New Roman" w:cs="Times New Roman"/>
          <w:sz w:val="28"/>
          <w:szCs w:val="28"/>
        </w:rPr>
        <w:t xml:space="preserve">При отсутствии письменного обращения какой-либо из Сторон </w:t>
      </w:r>
      <w:r w:rsidRPr="0050272D">
        <w:rPr>
          <w:rFonts w:ascii="Times New Roman" w:hAnsi="Times New Roman" w:cs="Times New Roman"/>
          <w:sz w:val="28"/>
          <w:szCs w:val="28"/>
        </w:rPr>
        <w:br/>
        <w:t>о прекращении действия настоящего соглашения, направленного до истечения срока действия соглашения, данное соглашение считается пролонгированным на срок ____________.</w:t>
      </w:r>
      <w:proofErr w:type="gramEnd"/>
    </w:p>
    <w:p w:rsidR="0050272D" w:rsidRPr="0050272D" w:rsidRDefault="0050272D" w:rsidP="0050272D">
      <w:pPr>
        <w:spacing w:after="0" w:line="240" w:lineRule="auto"/>
        <w:jc w:val="both"/>
        <w:rPr>
          <w:rFonts w:ascii="Times New Roman" w:hAnsi="Times New Roman" w:cs="Times New Roman"/>
          <w:sz w:val="28"/>
          <w:szCs w:val="28"/>
        </w:rPr>
      </w:pPr>
    </w:p>
    <w:p w:rsidR="0050272D" w:rsidRPr="0050272D" w:rsidRDefault="0050272D" w:rsidP="0050272D">
      <w:pPr>
        <w:spacing w:after="0" w:line="240" w:lineRule="auto"/>
        <w:jc w:val="center"/>
        <w:rPr>
          <w:rFonts w:ascii="Times New Roman" w:hAnsi="Times New Roman" w:cs="Times New Roman"/>
          <w:sz w:val="28"/>
          <w:szCs w:val="28"/>
        </w:rPr>
      </w:pPr>
      <w:r w:rsidRPr="0050272D">
        <w:rPr>
          <w:rFonts w:ascii="Times New Roman" w:hAnsi="Times New Roman" w:cs="Times New Roman"/>
          <w:sz w:val="28"/>
          <w:szCs w:val="28"/>
        </w:rPr>
        <w:t>4. Прочие условия</w:t>
      </w:r>
    </w:p>
    <w:p w:rsidR="0050272D" w:rsidRP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4.1.  Во всем, что не предусмотрено настоящим соглашением, Стороны руководствуются законодательством Российской Федерации.</w:t>
      </w:r>
    </w:p>
    <w:p w:rsidR="0050272D" w:rsidRPr="0050272D" w:rsidRDefault="0050272D" w:rsidP="0050272D">
      <w:pPr>
        <w:spacing w:after="0" w:line="240" w:lineRule="auto"/>
        <w:ind w:firstLine="567"/>
        <w:jc w:val="both"/>
        <w:rPr>
          <w:rFonts w:ascii="Times New Roman" w:hAnsi="Times New Roman" w:cs="Times New Roman"/>
          <w:sz w:val="28"/>
          <w:szCs w:val="28"/>
        </w:rPr>
      </w:pPr>
      <w:r w:rsidRPr="0050272D">
        <w:rPr>
          <w:rFonts w:ascii="Times New Roman" w:hAnsi="Times New Roman" w:cs="Times New Roman"/>
          <w:sz w:val="28"/>
          <w:szCs w:val="28"/>
        </w:rPr>
        <w:t>4.2.  Все изменения и дополнения к настоящему соглашению оформляются дополнительными соглашениями, которые должны быть подписаны Сторонами.</w:t>
      </w:r>
    </w:p>
    <w:p w:rsidR="0050272D" w:rsidRPr="0050272D" w:rsidRDefault="0050272D" w:rsidP="0050272D">
      <w:pPr>
        <w:spacing w:after="0" w:line="240" w:lineRule="auto"/>
        <w:jc w:val="both"/>
        <w:rPr>
          <w:rFonts w:ascii="Times New Roman" w:hAnsi="Times New Roman" w:cs="Times New Roman"/>
          <w:sz w:val="28"/>
          <w:szCs w:val="28"/>
        </w:rPr>
      </w:pPr>
    </w:p>
    <w:p w:rsidR="0050272D" w:rsidRPr="0050272D" w:rsidRDefault="0050272D" w:rsidP="0050272D">
      <w:pPr>
        <w:spacing w:line="240" w:lineRule="auto"/>
        <w:jc w:val="center"/>
        <w:rPr>
          <w:rFonts w:ascii="Times New Roman" w:hAnsi="Times New Roman" w:cs="Times New Roman"/>
          <w:sz w:val="28"/>
          <w:szCs w:val="28"/>
        </w:rPr>
      </w:pPr>
      <w:r w:rsidRPr="0050272D">
        <w:rPr>
          <w:rFonts w:ascii="Times New Roman" w:hAnsi="Times New Roman" w:cs="Times New Roman"/>
          <w:sz w:val="28"/>
          <w:szCs w:val="28"/>
        </w:rPr>
        <w:t>5. Адреса, подписи и печати Сторон</w:t>
      </w:r>
    </w:p>
    <w:tbl>
      <w:tblPr>
        <w:tblW w:w="0" w:type="auto"/>
        <w:tblLayout w:type="fixed"/>
        <w:tblLook w:val="01E0"/>
      </w:tblPr>
      <w:tblGrid>
        <w:gridCol w:w="4511"/>
        <w:gridCol w:w="133"/>
        <w:gridCol w:w="4926"/>
      </w:tblGrid>
      <w:tr w:rsidR="0050272D" w:rsidRPr="0050272D" w:rsidTr="00DD4C34">
        <w:trPr>
          <w:trHeight w:val="1006"/>
        </w:trPr>
        <w:tc>
          <w:tcPr>
            <w:tcW w:w="4511" w:type="dxa"/>
          </w:tcPr>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Округ</w:t>
            </w:r>
          </w:p>
          <w:p w:rsidR="0050272D" w:rsidRPr="0050272D" w:rsidRDefault="0050272D" w:rsidP="0050272D">
            <w:pPr>
              <w:spacing w:after="0" w:line="240" w:lineRule="auto"/>
              <w:rPr>
                <w:rFonts w:ascii="Times New Roman" w:hAnsi="Times New Roman" w:cs="Times New Roman"/>
                <w:sz w:val="28"/>
                <w:szCs w:val="28"/>
              </w:rPr>
            </w:pPr>
          </w:p>
        </w:tc>
        <w:tc>
          <w:tcPr>
            <w:tcW w:w="5059" w:type="dxa"/>
            <w:gridSpan w:val="2"/>
          </w:tcPr>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Муниципальное бюджетное учреждение</w:t>
            </w:r>
          </w:p>
          <w:p w:rsidR="0050272D" w:rsidRPr="0050272D" w:rsidRDefault="0050272D" w:rsidP="0050272D">
            <w:pPr>
              <w:spacing w:after="0" w:line="240" w:lineRule="auto"/>
              <w:rPr>
                <w:rFonts w:ascii="Times New Roman" w:hAnsi="Times New Roman" w:cs="Times New Roman"/>
                <w:sz w:val="28"/>
                <w:szCs w:val="28"/>
              </w:rPr>
            </w:pPr>
          </w:p>
        </w:tc>
      </w:tr>
      <w:tr w:rsidR="0050272D" w:rsidRPr="0050272D" w:rsidTr="00DD4C34">
        <w:trPr>
          <w:trHeight w:val="1618"/>
        </w:trPr>
        <w:tc>
          <w:tcPr>
            <w:tcW w:w="4644" w:type="dxa"/>
            <w:gridSpan w:val="2"/>
          </w:tcPr>
          <w:p w:rsidR="0050272D" w:rsidRPr="0050272D" w:rsidRDefault="0050272D" w:rsidP="0050272D">
            <w:pPr>
              <w:spacing w:after="0" w:line="240" w:lineRule="auto"/>
              <w:rPr>
                <w:rFonts w:ascii="Times New Roman" w:hAnsi="Times New Roman" w:cs="Times New Roman"/>
                <w:sz w:val="28"/>
                <w:szCs w:val="28"/>
              </w:rPr>
            </w:pPr>
          </w:p>
        </w:tc>
        <w:tc>
          <w:tcPr>
            <w:tcW w:w="4926" w:type="dxa"/>
          </w:tcPr>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_________________________________</w:t>
            </w: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_________________________________</w:t>
            </w: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 xml:space="preserve">Место нахождения: ________________ </w:t>
            </w: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_________________________________</w:t>
            </w:r>
          </w:p>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Телефон (факс): ___________________</w:t>
            </w:r>
          </w:p>
        </w:tc>
      </w:tr>
      <w:tr w:rsidR="0050272D" w:rsidRPr="0050272D" w:rsidTr="00DD4C34">
        <w:trPr>
          <w:trHeight w:val="71"/>
        </w:trPr>
        <w:tc>
          <w:tcPr>
            <w:tcW w:w="4644" w:type="dxa"/>
            <w:gridSpan w:val="2"/>
          </w:tcPr>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br/>
            </w: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 xml:space="preserve">_________________ </w:t>
            </w:r>
          </w:p>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М.П.</w:t>
            </w:r>
          </w:p>
        </w:tc>
        <w:tc>
          <w:tcPr>
            <w:tcW w:w="4926" w:type="dxa"/>
          </w:tcPr>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_________________</w:t>
            </w:r>
          </w:p>
          <w:p w:rsidR="0050272D" w:rsidRPr="0050272D" w:rsidRDefault="0050272D" w:rsidP="0050272D">
            <w:pPr>
              <w:spacing w:after="0" w:line="240" w:lineRule="auto"/>
              <w:rPr>
                <w:rFonts w:ascii="Times New Roman" w:hAnsi="Times New Roman" w:cs="Times New Roman"/>
                <w:sz w:val="28"/>
                <w:szCs w:val="28"/>
              </w:rPr>
            </w:pPr>
          </w:p>
          <w:p w:rsidR="0050272D" w:rsidRPr="0050272D" w:rsidRDefault="0050272D" w:rsidP="0050272D">
            <w:pPr>
              <w:spacing w:after="0" w:line="240" w:lineRule="auto"/>
              <w:rPr>
                <w:rFonts w:ascii="Times New Roman" w:hAnsi="Times New Roman" w:cs="Times New Roman"/>
                <w:sz w:val="28"/>
                <w:szCs w:val="28"/>
              </w:rPr>
            </w:pPr>
            <w:r w:rsidRPr="0050272D">
              <w:rPr>
                <w:rFonts w:ascii="Times New Roman" w:hAnsi="Times New Roman" w:cs="Times New Roman"/>
                <w:sz w:val="28"/>
                <w:szCs w:val="28"/>
              </w:rPr>
              <w:t xml:space="preserve">М.П. </w:t>
            </w:r>
          </w:p>
        </w:tc>
      </w:tr>
    </w:tbl>
    <w:p w:rsidR="0050272D" w:rsidRPr="0050272D" w:rsidRDefault="0050272D" w:rsidP="0050272D">
      <w:pPr>
        <w:spacing w:line="240" w:lineRule="auto"/>
        <w:rPr>
          <w:rFonts w:ascii="Times New Roman" w:hAnsi="Times New Roman" w:cs="Times New Roman"/>
          <w:sz w:val="28"/>
          <w:szCs w:val="28"/>
        </w:rPr>
      </w:pPr>
    </w:p>
    <w:p w:rsidR="0050272D" w:rsidRPr="0050272D" w:rsidRDefault="0050272D" w:rsidP="0050272D">
      <w:pPr>
        <w:spacing w:line="240" w:lineRule="auto"/>
        <w:rPr>
          <w:rFonts w:ascii="Times New Roman" w:hAnsi="Times New Roman" w:cs="Times New Roman"/>
          <w:sz w:val="28"/>
          <w:szCs w:val="28"/>
        </w:rPr>
      </w:pPr>
    </w:p>
    <w:p w:rsidR="0050272D" w:rsidRPr="0050272D" w:rsidRDefault="0050272D" w:rsidP="0050272D">
      <w:pPr>
        <w:spacing w:line="240" w:lineRule="auto"/>
        <w:rPr>
          <w:rFonts w:ascii="Times New Roman" w:hAnsi="Times New Roman" w:cs="Times New Roman"/>
          <w:sz w:val="28"/>
          <w:szCs w:val="28"/>
        </w:rPr>
      </w:pPr>
    </w:p>
    <w:p w:rsidR="0050272D" w:rsidRPr="0050272D" w:rsidRDefault="0050272D" w:rsidP="0050272D">
      <w:pPr>
        <w:spacing w:line="240" w:lineRule="auto"/>
        <w:rPr>
          <w:rFonts w:ascii="Times New Roman" w:hAnsi="Times New Roman" w:cs="Times New Roman"/>
          <w:sz w:val="28"/>
          <w:szCs w:val="28"/>
        </w:rPr>
      </w:pPr>
    </w:p>
    <w:p w:rsidR="0050272D" w:rsidRPr="0050272D" w:rsidRDefault="0050272D" w:rsidP="0050272D">
      <w:pPr>
        <w:spacing w:line="240" w:lineRule="auto"/>
        <w:rPr>
          <w:rFonts w:ascii="Times New Roman" w:hAnsi="Times New Roman" w:cs="Times New Roman"/>
          <w:sz w:val="28"/>
          <w:szCs w:val="28"/>
        </w:rPr>
      </w:pPr>
    </w:p>
    <w:sectPr w:rsidR="0050272D" w:rsidRPr="0050272D" w:rsidSect="00B8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5434"/>
    <w:rsid w:val="000254DA"/>
    <w:rsid w:val="000263A7"/>
    <w:rsid w:val="00045434"/>
    <w:rsid w:val="000B243C"/>
    <w:rsid w:val="00140FE1"/>
    <w:rsid w:val="00190434"/>
    <w:rsid w:val="001C149A"/>
    <w:rsid w:val="001F52ED"/>
    <w:rsid w:val="0032639A"/>
    <w:rsid w:val="003C1F17"/>
    <w:rsid w:val="00422182"/>
    <w:rsid w:val="004B6FEF"/>
    <w:rsid w:val="0050272D"/>
    <w:rsid w:val="005345F4"/>
    <w:rsid w:val="006211A7"/>
    <w:rsid w:val="00667E5C"/>
    <w:rsid w:val="00707DCB"/>
    <w:rsid w:val="007838A6"/>
    <w:rsid w:val="007A2F0E"/>
    <w:rsid w:val="007B09EF"/>
    <w:rsid w:val="007B270B"/>
    <w:rsid w:val="00964EDB"/>
    <w:rsid w:val="00970632"/>
    <w:rsid w:val="009F6305"/>
    <w:rsid w:val="00B0124E"/>
    <w:rsid w:val="00B05184"/>
    <w:rsid w:val="00B37594"/>
    <w:rsid w:val="00B72F0F"/>
    <w:rsid w:val="00B85383"/>
    <w:rsid w:val="00DB0531"/>
    <w:rsid w:val="00DC0445"/>
    <w:rsid w:val="00DC4FAA"/>
    <w:rsid w:val="00DD4C34"/>
    <w:rsid w:val="00E660FD"/>
    <w:rsid w:val="00F25A4C"/>
    <w:rsid w:val="00FD21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383"/>
  </w:style>
  <w:style w:type="paragraph" w:styleId="1">
    <w:name w:val="heading 1"/>
    <w:basedOn w:val="a"/>
    <w:next w:val="a"/>
    <w:link w:val="10"/>
    <w:uiPriority w:val="9"/>
    <w:qFormat/>
    <w:rsid w:val="005027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4543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45434"/>
    <w:rPr>
      <w:rFonts w:ascii="Times New Roman" w:eastAsia="Times New Roman" w:hAnsi="Times New Roman" w:cs="Times New Roman"/>
      <w:b/>
      <w:bCs/>
      <w:sz w:val="27"/>
      <w:szCs w:val="27"/>
      <w:lang w:eastAsia="ru-RU"/>
    </w:rPr>
  </w:style>
  <w:style w:type="paragraph" w:customStyle="1" w:styleId="formattext">
    <w:name w:val="formattext"/>
    <w:basedOn w:val="a"/>
    <w:rsid w:val="000454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045434"/>
    <w:rPr>
      <w:color w:val="0000FF"/>
      <w:u w:val="single"/>
    </w:rPr>
  </w:style>
  <w:style w:type="paragraph" w:customStyle="1" w:styleId="ConsPlusNormal">
    <w:name w:val="ConsPlusNormal"/>
    <w:rsid w:val="00DC044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9"/>
    <w:rsid w:val="0050272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68308317">
      <w:bodyDiv w:val="1"/>
      <w:marLeft w:val="0"/>
      <w:marRight w:val="0"/>
      <w:marTop w:val="0"/>
      <w:marBottom w:val="0"/>
      <w:divBdr>
        <w:top w:val="none" w:sz="0" w:space="0" w:color="auto"/>
        <w:left w:val="none" w:sz="0" w:space="0" w:color="auto"/>
        <w:bottom w:val="none" w:sz="0" w:space="0" w:color="auto"/>
        <w:right w:val="none" w:sz="0" w:space="0" w:color="auto"/>
      </w:divBdr>
      <w:divsChild>
        <w:div w:id="329021146">
          <w:marLeft w:val="0"/>
          <w:marRight w:val="0"/>
          <w:marTop w:val="0"/>
          <w:marBottom w:val="0"/>
          <w:divBdr>
            <w:top w:val="none" w:sz="0" w:space="0" w:color="auto"/>
            <w:left w:val="none" w:sz="0" w:space="0" w:color="auto"/>
            <w:bottom w:val="none" w:sz="0" w:space="0" w:color="auto"/>
            <w:right w:val="none" w:sz="0" w:space="0" w:color="auto"/>
          </w:divBdr>
          <w:divsChild>
            <w:div w:id="1299919602">
              <w:marLeft w:val="0"/>
              <w:marRight w:val="0"/>
              <w:marTop w:val="0"/>
              <w:marBottom w:val="0"/>
              <w:divBdr>
                <w:top w:val="none" w:sz="0" w:space="0" w:color="auto"/>
                <w:left w:val="none" w:sz="0" w:space="0" w:color="auto"/>
                <w:bottom w:val="none" w:sz="0" w:space="0" w:color="auto"/>
                <w:right w:val="none" w:sz="0" w:space="0" w:color="auto"/>
              </w:divBdr>
              <w:divsChild>
                <w:div w:id="96778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613978">
          <w:marLeft w:val="0"/>
          <w:marRight w:val="0"/>
          <w:marTop w:val="0"/>
          <w:marBottom w:val="0"/>
          <w:divBdr>
            <w:top w:val="none" w:sz="0" w:space="0" w:color="auto"/>
            <w:left w:val="none" w:sz="0" w:space="0" w:color="auto"/>
            <w:bottom w:val="none" w:sz="0" w:space="0" w:color="auto"/>
            <w:right w:val="none" w:sz="0" w:space="0" w:color="auto"/>
          </w:divBdr>
          <w:divsChild>
            <w:div w:id="1772583656">
              <w:marLeft w:val="0"/>
              <w:marRight w:val="0"/>
              <w:marTop w:val="0"/>
              <w:marBottom w:val="0"/>
              <w:divBdr>
                <w:top w:val="none" w:sz="0" w:space="0" w:color="auto"/>
                <w:left w:val="none" w:sz="0" w:space="0" w:color="auto"/>
                <w:bottom w:val="none" w:sz="0" w:space="0" w:color="auto"/>
                <w:right w:val="none" w:sz="0" w:space="0" w:color="auto"/>
              </w:divBdr>
              <w:divsChild>
                <w:div w:id="68532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99011838" TargetMode="External"/><Relationship Id="rId13" Type="http://schemas.openxmlformats.org/officeDocument/2006/relationships/hyperlink" Target="https://docs.cntd.ru/document/499011838" TargetMode="External"/><Relationship Id="rId18" Type="http://schemas.openxmlformats.org/officeDocument/2006/relationships/hyperlink" Target="https://docs.cntd.ru/document/499011838" TargetMode="External"/><Relationship Id="rId3" Type="http://schemas.openxmlformats.org/officeDocument/2006/relationships/webSettings" Target="webSettings.xml"/><Relationship Id="rId21" Type="http://schemas.openxmlformats.org/officeDocument/2006/relationships/hyperlink" Target="https://docs.cntd.ru/document/499011838" TargetMode="External"/><Relationship Id="rId7" Type="http://schemas.openxmlformats.org/officeDocument/2006/relationships/hyperlink" Target="https://docs.cntd.ru/document/499011838" TargetMode="External"/><Relationship Id="rId12" Type="http://schemas.openxmlformats.org/officeDocument/2006/relationships/hyperlink" Target="https://docs.cntd.ru/document/499011838" TargetMode="External"/><Relationship Id="rId17" Type="http://schemas.openxmlformats.org/officeDocument/2006/relationships/hyperlink" Target="https://docs.cntd.ru/document/499011838" TargetMode="External"/><Relationship Id="rId2" Type="http://schemas.openxmlformats.org/officeDocument/2006/relationships/settings" Target="settings.xml"/><Relationship Id="rId16" Type="http://schemas.openxmlformats.org/officeDocument/2006/relationships/hyperlink" Target="https://docs.cntd.ru/document/499011838" TargetMode="External"/><Relationship Id="rId20" Type="http://schemas.openxmlformats.org/officeDocument/2006/relationships/hyperlink" Target="https://docs.cntd.ru/document/499011838" TargetMode="External"/><Relationship Id="rId1" Type="http://schemas.openxmlformats.org/officeDocument/2006/relationships/styles" Target="styles.xml"/><Relationship Id="rId6" Type="http://schemas.openxmlformats.org/officeDocument/2006/relationships/hyperlink" Target="https://docs.cntd.ru/document/499011838" TargetMode="External"/><Relationship Id="rId11" Type="http://schemas.openxmlformats.org/officeDocument/2006/relationships/hyperlink" Target="https://docs.cntd.ru/document/499011838" TargetMode="External"/><Relationship Id="rId24" Type="http://schemas.openxmlformats.org/officeDocument/2006/relationships/theme" Target="theme/theme1.xml"/><Relationship Id="rId5" Type="http://schemas.openxmlformats.org/officeDocument/2006/relationships/hyperlink" Target="https://docs.cntd.ru/document/499011838" TargetMode="External"/><Relationship Id="rId15" Type="http://schemas.openxmlformats.org/officeDocument/2006/relationships/hyperlink" Target="https://docs.cntd.ru/document/499011838" TargetMode="External"/><Relationship Id="rId23" Type="http://schemas.openxmlformats.org/officeDocument/2006/relationships/fontTable" Target="fontTable.xml"/><Relationship Id="rId10" Type="http://schemas.openxmlformats.org/officeDocument/2006/relationships/hyperlink" Target="https://docs.cntd.ru/document/499011838" TargetMode="External"/><Relationship Id="rId19" Type="http://schemas.openxmlformats.org/officeDocument/2006/relationships/hyperlink" Target="https://docs.cntd.ru/document/499011838" TargetMode="External"/><Relationship Id="rId4" Type="http://schemas.openxmlformats.org/officeDocument/2006/relationships/hyperlink" Target="https://docs.cntd.ru/document/499011838" TargetMode="External"/><Relationship Id="rId9" Type="http://schemas.openxmlformats.org/officeDocument/2006/relationships/hyperlink" Target="https://docs.cntd.ru/document/499011838" TargetMode="External"/><Relationship Id="rId14" Type="http://schemas.openxmlformats.org/officeDocument/2006/relationships/hyperlink" Target="https://docs.cntd.ru/document/499011838" TargetMode="External"/><Relationship Id="rId22" Type="http://schemas.openxmlformats.org/officeDocument/2006/relationships/hyperlink" Target="https://docs.cntd.ru/document/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9</Pages>
  <Words>3193</Words>
  <Characters>18203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zakupki</dc:creator>
  <cp:keywords/>
  <dc:description/>
  <cp:lastModifiedBy>РайАдм - Спиридонова Елена Андреевна</cp:lastModifiedBy>
  <cp:revision>30</cp:revision>
  <cp:lastPrinted>2023-01-18T13:54:00Z</cp:lastPrinted>
  <dcterms:created xsi:type="dcterms:W3CDTF">2023-01-18T12:16:00Z</dcterms:created>
  <dcterms:modified xsi:type="dcterms:W3CDTF">2023-05-17T13:52:00Z</dcterms:modified>
</cp:coreProperties>
</file>